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6B0" w:rsidRPr="00437C59" w:rsidRDefault="00DA5D3B" w:rsidP="00DD26B0">
      <w:pPr>
        <w:widowControl/>
        <w:jc w:val="center"/>
        <w:rPr>
          <w:rFonts w:asciiTheme="minorEastAsia" w:eastAsiaTheme="minorEastAsia" w:hAnsiTheme="minorEastAsia"/>
          <w:b/>
          <w:color w:val="000000"/>
          <w:sz w:val="32"/>
          <w:szCs w:val="32"/>
        </w:rPr>
      </w:pPr>
      <w:r w:rsidRPr="00437C59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 xml:space="preserve"> </w:t>
      </w:r>
      <w:r w:rsidR="00FB7323" w:rsidRPr="00FB7323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“乾元—聚盈”开放式资产组合型人民币理财产品</w:t>
      </w:r>
      <w:r w:rsidR="00DD26B0" w:rsidRPr="00FB7323">
        <w:rPr>
          <w:rFonts w:asciiTheme="minorEastAsia" w:eastAsiaTheme="minorEastAsia" w:hAnsiTheme="minorEastAsia" w:hint="eastAsia"/>
          <w:b/>
          <w:sz w:val="32"/>
          <w:szCs w:val="32"/>
        </w:rPr>
        <w:t>年度</w:t>
      </w:r>
      <w:r w:rsidR="00DD26B0" w:rsidRPr="00437C59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投资管理报告</w:t>
      </w:r>
    </w:p>
    <w:p w:rsidR="00747E15" w:rsidRPr="00437C59" w:rsidRDefault="00747E15" w:rsidP="00DD26B0">
      <w:pPr>
        <w:widowControl/>
        <w:jc w:val="center"/>
        <w:rPr>
          <w:rFonts w:asciiTheme="minorEastAsia" w:eastAsiaTheme="minorEastAsia" w:hAnsiTheme="minorEastAsia"/>
          <w:color w:val="000000"/>
          <w:szCs w:val="21"/>
        </w:rPr>
      </w:pPr>
      <w:r w:rsidRPr="00437C59">
        <w:rPr>
          <w:rFonts w:asciiTheme="minorEastAsia" w:eastAsiaTheme="minorEastAsia" w:hAnsiTheme="minorEastAsia" w:hint="eastAsia"/>
          <w:color w:val="000000"/>
          <w:szCs w:val="21"/>
        </w:rPr>
        <w:t>报告日：</w:t>
      </w:r>
      <w:r w:rsidR="00FB7323">
        <w:rPr>
          <w:rFonts w:asciiTheme="minorEastAsia" w:eastAsiaTheme="minorEastAsia" w:hAnsiTheme="minorEastAsia" w:hint="eastAsia"/>
          <w:color w:val="000000"/>
          <w:szCs w:val="21"/>
        </w:rPr>
        <w:t>2020</w:t>
      </w:r>
      <w:r w:rsidRPr="00437C59">
        <w:rPr>
          <w:rFonts w:asciiTheme="minorEastAsia" w:eastAsiaTheme="minorEastAsia" w:hAnsiTheme="minorEastAsia" w:hint="eastAsia"/>
          <w:color w:val="000000"/>
          <w:szCs w:val="21"/>
        </w:rPr>
        <w:t>年</w:t>
      </w:r>
      <w:r w:rsidR="00572B33">
        <w:rPr>
          <w:rFonts w:asciiTheme="minorEastAsia" w:eastAsiaTheme="minorEastAsia" w:hAnsiTheme="minorEastAsia" w:hint="eastAsia"/>
          <w:color w:val="000000"/>
          <w:szCs w:val="21"/>
        </w:rPr>
        <w:t>4</w:t>
      </w:r>
      <w:r w:rsidRPr="00437C59">
        <w:rPr>
          <w:rFonts w:asciiTheme="minorEastAsia" w:eastAsiaTheme="minorEastAsia" w:hAnsiTheme="minorEastAsia" w:hint="eastAsia"/>
          <w:color w:val="000000"/>
          <w:szCs w:val="21"/>
        </w:rPr>
        <w:t>月</w:t>
      </w:r>
      <w:r w:rsidR="00FB7323">
        <w:rPr>
          <w:rFonts w:asciiTheme="minorEastAsia" w:eastAsiaTheme="minorEastAsia" w:hAnsiTheme="minorEastAsia" w:hint="eastAsia"/>
          <w:color w:val="000000"/>
          <w:szCs w:val="21"/>
        </w:rPr>
        <w:t>1</w:t>
      </w:r>
      <w:r w:rsidR="00572B33">
        <w:rPr>
          <w:rFonts w:asciiTheme="minorEastAsia" w:eastAsiaTheme="minorEastAsia" w:hAnsiTheme="minorEastAsia" w:hint="eastAsia"/>
          <w:color w:val="000000"/>
          <w:szCs w:val="21"/>
        </w:rPr>
        <w:t>5</w:t>
      </w:r>
      <w:r w:rsidRPr="00437C59">
        <w:rPr>
          <w:rFonts w:asciiTheme="minorEastAsia" w:eastAsiaTheme="minorEastAsia" w:hAnsiTheme="minorEastAsia" w:hint="eastAsia"/>
          <w:color w:val="000000"/>
          <w:szCs w:val="21"/>
        </w:rPr>
        <w:t>日</w:t>
      </w:r>
    </w:p>
    <w:p w:rsidR="001B3848" w:rsidRPr="00437C59" w:rsidRDefault="00FB7323" w:rsidP="00FB7323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FB7323">
        <w:rPr>
          <w:rFonts w:asciiTheme="minorEastAsia" w:eastAsiaTheme="minorEastAsia" w:hAnsiTheme="minorEastAsia" w:hint="eastAsia"/>
          <w:color w:val="000000"/>
          <w:sz w:val="28"/>
          <w:szCs w:val="28"/>
        </w:rPr>
        <w:t>“乾元—聚盈”开放式资产组合型人民币理财产品</w:t>
      </w:r>
      <w:r w:rsidR="00747E15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于</w:t>
      </w:r>
      <w:r w:rsidRPr="00FB7323">
        <w:rPr>
          <w:rFonts w:asciiTheme="minorEastAsia" w:eastAsiaTheme="minorEastAsia" w:hAnsiTheme="minorEastAsia" w:hint="eastAsia"/>
          <w:color w:val="000000"/>
          <w:sz w:val="28"/>
          <w:szCs w:val="28"/>
        </w:rPr>
        <w:t>2016年9月9日</w:t>
      </w:r>
      <w:r w:rsidR="00747E15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正式成立。截至报告日，本产品规模为</w:t>
      </w:r>
      <w:r w:rsidR="00572B33" w:rsidRPr="00572B33">
        <w:rPr>
          <w:rFonts w:asciiTheme="minorEastAsia" w:eastAsiaTheme="minorEastAsia" w:hAnsiTheme="minorEastAsia"/>
          <w:color w:val="000000"/>
          <w:sz w:val="28"/>
          <w:szCs w:val="28"/>
        </w:rPr>
        <w:t>767,534.14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万</w:t>
      </w:r>
      <w:r w:rsidR="00747E15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元</w:t>
      </w:r>
      <w:r w:rsidR="001B3848">
        <w:rPr>
          <w:rFonts w:asciiTheme="minorEastAsia" w:eastAsiaTheme="minorEastAsia" w:hAnsiTheme="minorEastAsia" w:hint="eastAsia"/>
          <w:color w:val="000000"/>
          <w:sz w:val="28"/>
          <w:szCs w:val="28"/>
        </w:rPr>
        <w:t>，</w:t>
      </w:r>
      <w:r w:rsidR="001B3848" w:rsidRPr="001B3848">
        <w:rPr>
          <w:rFonts w:asciiTheme="minorEastAsia" w:eastAsiaTheme="minorEastAsia" w:hAnsiTheme="minorEastAsia" w:hint="eastAsia"/>
          <w:color w:val="000000"/>
          <w:sz w:val="28"/>
          <w:szCs w:val="28"/>
        </w:rPr>
        <w:t>杠杆水平符合监管要求。</w:t>
      </w:r>
      <w:r w:rsidR="001B3848" w:rsidRPr="001B3848">
        <w:rPr>
          <w:rFonts w:asciiTheme="minorEastAsia" w:eastAsiaTheme="minorEastAsia" w:hAnsiTheme="minorEastAsia" w:cs="Arial" w:hint="eastAsia"/>
          <w:vanish/>
          <w:kern w:val="0"/>
          <w:sz w:val="16"/>
          <w:szCs w:val="16"/>
        </w:rPr>
        <w:t>窗体顶端</w:t>
      </w:r>
    </w:p>
    <w:p w:rsidR="00747E15" w:rsidRPr="00437C59" w:rsidRDefault="002F02E2" w:rsidP="001B3848">
      <w:pPr>
        <w:ind w:firstLineChars="200" w:firstLine="32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cs="Arial" w:hint="eastAsia"/>
          <w:vanish/>
          <w:kern w:val="0"/>
          <w:sz w:val="16"/>
          <w:szCs w:val="16"/>
        </w:rPr>
        <w:t>窗体底端</w:t>
      </w:r>
      <w:r w:rsidR="00747E15"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一、报告期投资者实际收益率</w:t>
      </w:r>
    </w:p>
    <w:p w:rsidR="001C51CC" w:rsidRDefault="006135B1" w:rsidP="00C56170">
      <w:pPr>
        <w:spacing w:line="360" w:lineRule="auto"/>
        <w:ind w:firstLineChars="200" w:firstLine="560"/>
        <w:jc w:val="left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346C2E">
        <w:rPr>
          <w:rFonts w:asciiTheme="minorEastAsia" w:eastAsiaTheme="minorEastAsia" w:hAnsiTheme="minorEastAsia" w:hint="eastAsia"/>
          <w:color w:val="000000"/>
          <w:sz w:val="28"/>
          <w:szCs w:val="28"/>
        </w:rPr>
        <w:t>根据产品说明书的约定，</w:t>
      </w:r>
      <w:r w:rsidR="00C56170">
        <w:rPr>
          <w:rFonts w:asciiTheme="minorEastAsia" w:eastAsiaTheme="minorEastAsia" w:hAnsiTheme="minorEastAsia" w:hint="eastAsia"/>
          <w:color w:val="000000"/>
          <w:sz w:val="28"/>
          <w:szCs w:val="28"/>
        </w:rPr>
        <w:t>本报告期内，</w:t>
      </w:r>
      <w:r w:rsidRPr="00346C2E">
        <w:rPr>
          <w:rFonts w:asciiTheme="minorEastAsia" w:eastAsiaTheme="minorEastAsia" w:hAnsiTheme="minorEastAsia" w:hint="eastAsia"/>
          <w:color w:val="000000"/>
          <w:sz w:val="28"/>
          <w:szCs w:val="28"/>
        </w:rPr>
        <w:t>投资者实际收益率如下表所示：</w:t>
      </w:r>
    </w:p>
    <w:p w:rsidR="00FB7323" w:rsidRPr="00FB7323" w:rsidRDefault="00FB7323" w:rsidP="00FB7323">
      <w:pPr>
        <w:ind w:firstLineChars="200" w:firstLine="360"/>
        <w:jc w:val="right"/>
        <w:rPr>
          <w:rFonts w:asciiTheme="minorEastAsia" w:eastAsiaTheme="minorEastAsia" w:hAnsiTheme="minorEastAsia"/>
          <w:color w:val="000000"/>
          <w:sz w:val="18"/>
          <w:szCs w:val="18"/>
        </w:rPr>
      </w:pPr>
      <w:r w:rsidRPr="00FB7323">
        <w:rPr>
          <w:rFonts w:asciiTheme="minorEastAsia" w:eastAsiaTheme="minorEastAsia" w:hAnsiTheme="minorEastAsia" w:hint="eastAsia"/>
          <w:color w:val="000000"/>
          <w:sz w:val="18"/>
          <w:szCs w:val="18"/>
        </w:rPr>
        <w:t>单位：天</w:t>
      </w:r>
    </w:p>
    <w:tbl>
      <w:tblPr>
        <w:tblW w:w="8498" w:type="dxa"/>
        <w:jc w:val="center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23"/>
        <w:gridCol w:w="924"/>
        <w:gridCol w:w="1051"/>
        <w:gridCol w:w="988"/>
        <w:gridCol w:w="988"/>
        <w:gridCol w:w="1038"/>
        <w:gridCol w:w="1348"/>
        <w:gridCol w:w="1038"/>
      </w:tblGrid>
      <w:tr w:rsidR="00FB7323" w:rsidRPr="00FB7323" w:rsidTr="00572B33">
        <w:trPr>
          <w:trHeight w:val="473"/>
          <w:jc w:val="center"/>
        </w:trPr>
        <w:tc>
          <w:tcPr>
            <w:tcW w:w="1123" w:type="dxa"/>
            <w:vAlign w:val="center"/>
          </w:tcPr>
          <w:p w:rsidR="00FB7323" w:rsidRPr="00FB7323" w:rsidRDefault="00FB7323" w:rsidP="00FB7323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FB7323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投资期</w:t>
            </w:r>
          </w:p>
        </w:tc>
        <w:tc>
          <w:tcPr>
            <w:tcW w:w="924" w:type="dxa"/>
            <w:vAlign w:val="center"/>
          </w:tcPr>
          <w:p w:rsidR="00FB7323" w:rsidRPr="00FB7323" w:rsidRDefault="00FB7323" w:rsidP="00FB7323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FB7323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1≤T&lt;16</w:t>
            </w:r>
          </w:p>
        </w:tc>
        <w:tc>
          <w:tcPr>
            <w:tcW w:w="1051" w:type="dxa"/>
            <w:vAlign w:val="center"/>
          </w:tcPr>
          <w:p w:rsidR="00FB7323" w:rsidRPr="00FB7323" w:rsidRDefault="00FB7323" w:rsidP="00FB7323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FB7323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16≤T&lt;32</w:t>
            </w:r>
          </w:p>
        </w:tc>
        <w:tc>
          <w:tcPr>
            <w:tcW w:w="988" w:type="dxa"/>
            <w:vAlign w:val="center"/>
          </w:tcPr>
          <w:p w:rsidR="00FB7323" w:rsidRPr="00FB7323" w:rsidRDefault="00FB7323" w:rsidP="00FB7323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FB7323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32≤T&lt;62</w:t>
            </w:r>
          </w:p>
        </w:tc>
        <w:tc>
          <w:tcPr>
            <w:tcW w:w="988" w:type="dxa"/>
            <w:vAlign w:val="center"/>
          </w:tcPr>
          <w:p w:rsidR="00FB7323" w:rsidRPr="00FB7323" w:rsidRDefault="00FB7323" w:rsidP="00FB7323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FB7323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62≤T&lt;92</w:t>
            </w: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323" w:rsidRPr="00FB7323" w:rsidRDefault="00FB7323" w:rsidP="00FB7323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FB7323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92≤T&lt;180</w:t>
            </w:r>
          </w:p>
        </w:tc>
        <w:tc>
          <w:tcPr>
            <w:tcW w:w="1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323" w:rsidRPr="00FB7323" w:rsidRDefault="00FB7323" w:rsidP="00FB7323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FB7323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180≤T&lt;270</w:t>
            </w: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323" w:rsidRPr="00FB7323" w:rsidRDefault="00FB7323" w:rsidP="00FB7323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FB7323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T≥270</w:t>
            </w:r>
          </w:p>
        </w:tc>
      </w:tr>
      <w:tr w:rsidR="00FB7323" w:rsidRPr="00FB7323" w:rsidTr="00572B33">
        <w:trPr>
          <w:trHeight w:val="778"/>
          <w:jc w:val="center"/>
        </w:trPr>
        <w:tc>
          <w:tcPr>
            <w:tcW w:w="1123" w:type="dxa"/>
            <w:vAlign w:val="bottom"/>
          </w:tcPr>
          <w:p w:rsidR="00FB7323" w:rsidRPr="00FB7323" w:rsidRDefault="00FB7323" w:rsidP="00FB7323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FB7323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投资者实际收益率</w:t>
            </w:r>
          </w:p>
        </w:tc>
        <w:tc>
          <w:tcPr>
            <w:tcW w:w="924" w:type="dxa"/>
            <w:vAlign w:val="center"/>
          </w:tcPr>
          <w:p w:rsidR="00FB7323" w:rsidRPr="00FB7323" w:rsidRDefault="00FB7323" w:rsidP="00FB7323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FB7323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2.5%</w:t>
            </w:r>
          </w:p>
        </w:tc>
        <w:tc>
          <w:tcPr>
            <w:tcW w:w="1051" w:type="dxa"/>
            <w:vAlign w:val="center"/>
          </w:tcPr>
          <w:p w:rsidR="00FB7323" w:rsidRPr="00FB7323" w:rsidRDefault="00FB7323" w:rsidP="00FB7323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FB7323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2.7</w:t>
            </w:r>
            <w:r w:rsidRPr="00FB7323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%</w:t>
            </w:r>
          </w:p>
        </w:tc>
        <w:tc>
          <w:tcPr>
            <w:tcW w:w="988" w:type="dxa"/>
            <w:vAlign w:val="center"/>
          </w:tcPr>
          <w:p w:rsidR="00FB7323" w:rsidRPr="00FB7323" w:rsidRDefault="00FB7323" w:rsidP="00FB7323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FB7323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3.00</w:t>
            </w:r>
            <w:r w:rsidRPr="00FB7323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%</w:t>
            </w:r>
          </w:p>
        </w:tc>
        <w:tc>
          <w:tcPr>
            <w:tcW w:w="988" w:type="dxa"/>
            <w:vAlign w:val="center"/>
          </w:tcPr>
          <w:p w:rsidR="00FB7323" w:rsidRPr="00FB7323" w:rsidRDefault="00FB7323" w:rsidP="00FB7323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FB7323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3.20</w:t>
            </w:r>
            <w:r w:rsidRPr="00FB7323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%</w:t>
            </w: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323" w:rsidRPr="00FB7323" w:rsidRDefault="00FB7323" w:rsidP="00FB7323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FB7323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3.30</w:t>
            </w:r>
            <w:r w:rsidRPr="00FB7323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%</w:t>
            </w:r>
          </w:p>
        </w:tc>
        <w:tc>
          <w:tcPr>
            <w:tcW w:w="1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323" w:rsidRPr="00FB7323" w:rsidRDefault="00FB7323" w:rsidP="00FB7323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FB7323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3.50%</w:t>
            </w: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323" w:rsidRPr="00FB7323" w:rsidRDefault="00FB7323" w:rsidP="00FB7323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FB7323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3.70</w:t>
            </w:r>
            <w:r w:rsidRPr="00FB7323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%</w:t>
            </w:r>
          </w:p>
        </w:tc>
      </w:tr>
    </w:tbl>
    <w:p w:rsidR="00FB7323" w:rsidRPr="00FB7323" w:rsidRDefault="00FB7323" w:rsidP="00FB7323">
      <w:pPr>
        <w:spacing w:line="480" w:lineRule="exact"/>
        <w:rPr>
          <w:rFonts w:asciiTheme="minorEastAsia" w:eastAsiaTheme="minorEastAsia" w:hAnsiTheme="minorEastAsia"/>
          <w:color w:val="000000"/>
          <w:sz w:val="18"/>
          <w:szCs w:val="18"/>
        </w:rPr>
      </w:pPr>
      <w:r w:rsidRPr="00FB7323">
        <w:rPr>
          <w:rFonts w:asciiTheme="minorEastAsia" w:eastAsiaTheme="minorEastAsia" w:hAnsiTheme="minorEastAsia" w:hint="eastAsia"/>
          <w:color w:val="000000"/>
          <w:sz w:val="18"/>
          <w:szCs w:val="18"/>
        </w:rPr>
        <w:t xml:space="preserve">注： T为投资期 </w:t>
      </w:r>
    </w:p>
    <w:p w:rsidR="00747E15" w:rsidRPr="00E31B0A" w:rsidRDefault="003D3F6C" w:rsidP="003E4D8B">
      <w:pPr>
        <w:ind w:firstLineChars="200" w:firstLine="560"/>
        <w:jc w:val="left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相关收益及计算方法，请具体查阅对应的收益率调整公告及产品说明书。</w:t>
      </w:r>
    </w:p>
    <w:p w:rsidR="00747E15" w:rsidRPr="00E31B0A" w:rsidRDefault="00747E15" w:rsidP="005F3EE3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E31B0A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二、产品投资组合详细情况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1418"/>
        <w:gridCol w:w="1417"/>
        <w:gridCol w:w="1418"/>
        <w:gridCol w:w="1326"/>
      </w:tblGrid>
      <w:tr w:rsidR="00F33FC4" w:rsidRPr="00E31B0A" w:rsidTr="005204A8">
        <w:trPr>
          <w:trHeight w:val="589"/>
        </w:trPr>
        <w:tc>
          <w:tcPr>
            <w:tcW w:w="2943" w:type="dxa"/>
            <w:vAlign w:val="center"/>
          </w:tcPr>
          <w:p w:rsidR="00F33FC4" w:rsidRPr="00E31B0A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hint="eastAsia"/>
                <w:szCs w:val="21"/>
              </w:rPr>
              <w:t>产品名称</w:t>
            </w:r>
          </w:p>
        </w:tc>
        <w:tc>
          <w:tcPr>
            <w:tcW w:w="1418" w:type="dxa"/>
            <w:vAlign w:val="center"/>
          </w:tcPr>
          <w:p w:rsidR="00F33FC4" w:rsidRPr="00E31B0A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hint="eastAsia"/>
                <w:szCs w:val="21"/>
              </w:rPr>
              <w:t>募集起始日</w:t>
            </w:r>
          </w:p>
        </w:tc>
        <w:tc>
          <w:tcPr>
            <w:tcW w:w="1417" w:type="dxa"/>
            <w:vAlign w:val="center"/>
          </w:tcPr>
          <w:p w:rsidR="00F33FC4" w:rsidRPr="00E31B0A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hint="eastAsia"/>
                <w:szCs w:val="21"/>
              </w:rPr>
              <w:t>募集结束日</w:t>
            </w:r>
          </w:p>
        </w:tc>
        <w:tc>
          <w:tcPr>
            <w:tcW w:w="1418" w:type="dxa"/>
            <w:vAlign w:val="center"/>
          </w:tcPr>
          <w:p w:rsidR="00F33FC4" w:rsidRPr="00E31B0A" w:rsidRDefault="00A735E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产品成立日</w:t>
            </w:r>
          </w:p>
        </w:tc>
        <w:tc>
          <w:tcPr>
            <w:tcW w:w="1326" w:type="dxa"/>
            <w:vAlign w:val="center"/>
          </w:tcPr>
          <w:p w:rsidR="00F33FC4" w:rsidRPr="00E31B0A" w:rsidRDefault="00A735E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产品到期日</w:t>
            </w:r>
          </w:p>
        </w:tc>
      </w:tr>
      <w:tr w:rsidR="00EF0DB2" w:rsidRPr="00E31B0A" w:rsidTr="005204A8">
        <w:trPr>
          <w:trHeight w:val="475"/>
        </w:trPr>
        <w:tc>
          <w:tcPr>
            <w:tcW w:w="2943" w:type="dxa"/>
            <w:vAlign w:val="center"/>
          </w:tcPr>
          <w:p w:rsidR="00EF0DB2" w:rsidRDefault="00EF0DB2" w:rsidP="00572B33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656FD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中国建设银行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浙江</w:t>
            </w:r>
            <w:r w:rsidRPr="000656FD">
              <w:rPr>
                <w:rFonts w:ascii="宋体" w:hAnsi="宋体" w:cs="宋体" w:hint="eastAsia"/>
                <w:color w:val="000000"/>
                <w:kern w:val="0"/>
                <w:szCs w:val="21"/>
              </w:rPr>
              <w:t>省分行</w:t>
            </w:r>
          </w:p>
          <w:p w:rsidR="00EF0DB2" w:rsidRDefault="00EF0DB2" w:rsidP="00572B33">
            <w:pPr>
              <w:jc w:val="center"/>
            </w:pPr>
            <w:r w:rsidRPr="000656FD">
              <w:rPr>
                <w:rFonts w:ascii="宋体" w:hAnsi="宋体" w:cs="宋体" w:hint="eastAsia"/>
                <w:color w:val="000000"/>
                <w:kern w:val="0"/>
                <w:szCs w:val="21"/>
              </w:rPr>
              <w:t>“乾元—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聚盈</w:t>
            </w:r>
            <w:r w:rsidRPr="000656FD">
              <w:rPr>
                <w:rFonts w:ascii="宋体" w:hAnsi="宋体" w:cs="宋体" w:hint="eastAsia"/>
                <w:color w:val="000000"/>
                <w:kern w:val="0"/>
                <w:szCs w:val="21"/>
              </w:rPr>
              <w:t>”开放式资产组合型人民币理财产品</w:t>
            </w:r>
          </w:p>
        </w:tc>
        <w:tc>
          <w:tcPr>
            <w:tcW w:w="1418" w:type="dxa"/>
            <w:vAlign w:val="center"/>
          </w:tcPr>
          <w:p w:rsidR="00EF0DB2" w:rsidRDefault="00EF0DB2" w:rsidP="00572B33">
            <w:pPr>
              <w:jc w:val="center"/>
            </w:pPr>
            <w:r w:rsidRPr="000656FD">
              <w:rPr>
                <w:rFonts w:ascii="宋体" w:hAnsi="宋体" w:cs="宋体"/>
                <w:color w:val="000000"/>
                <w:kern w:val="0"/>
                <w:szCs w:val="21"/>
              </w:rPr>
              <w:t>201</w:t>
            </w:r>
            <w:r w:rsidRPr="000656FD">
              <w:rPr>
                <w:rFonts w:ascii="宋体" w:hAnsi="宋体" w:cs="宋体" w:hint="eastAsia"/>
                <w:color w:val="000000"/>
                <w:kern w:val="0"/>
                <w:szCs w:val="21"/>
              </w:rPr>
              <w:t>6</w:t>
            </w:r>
            <w:r w:rsidRPr="000656FD">
              <w:rPr>
                <w:rFonts w:ascii="宋体" w:hAnsi="宋体" w:cs="宋体"/>
                <w:color w:val="000000"/>
                <w:kern w:val="0"/>
                <w:szCs w:val="21"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8</w:t>
            </w:r>
            <w:r w:rsidRPr="000656FD">
              <w:rPr>
                <w:rFonts w:ascii="宋体" w:hAnsi="宋体" w:cs="宋体"/>
                <w:color w:val="000000"/>
                <w:kern w:val="0"/>
                <w:szCs w:val="21"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1417" w:type="dxa"/>
            <w:vAlign w:val="center"/>
          </w:tcPr>
          <w:p w:rsidR="00EF0DB2" w:rsidRDefault="00EF0DB2" w:rsidP="00572B33">
            <w:pPr>
              <w:jc w:val="center"/>
            </w:pPr>
            <w:r w:rsidRPr="000656FD">
              <w:rPr>
                <w:rFonts w:ascii="宋体" w:hAnsi="宋体" w:cs="宋体"/>
                <w:color w:val="000000"/>
                <w:kern w:val="0"/>
                <w:szCs w:val="21"/>
              </w:rPr>
              <w:t>201</w:t>
            </w:r>
            <w:r w:rsidRPr="000656FD">
              <w:rPr>
                <w:rFonts w:ascii="宋体" w:hAnsi="宋体" w:cs="宋体" w:hint="eastAsia"/>
                <w:color w:val="000000"/>
                <w:kern w:val="0"/>
                <w:szCs w:val="21"/>
              </w:rPr>
              <w:t>6</w:t>
            </w:r>
            <w:r w:rsidRPr="000656FD">
              <w:rPr>
                <w:rFonts w:ascii="宋体" w:hAnsi="宋体" w:cs="宋体"/>
                <w:color w:val="000000"/>
                <w:kern w:val="0"/>
                <w:szCs w:val="21"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9</w:t>
            </w:r>
            <w:r w:rsidRPr="000656FD">
              <w:rPr>
                <w:rFonts w:ascii="宋体" w:hAnsi="宋体" w:cs="宋体"/>
                <w:color w:val="000000"/>
                <w:kern w:val="0"/>
                <w:szCs w:val="21"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418" w:type="dxa"/>
            <w:vAlign w:val="center"/>
          </w:tcPr>
          <w:p w:rsidR="00EF0DB2" w:rsidRDefault="00EF0DB2" w:rsidP="00572B33">
            <w:pPr>
              <w:jc w:val="center"/>
            </w:pPr>
            <w:r w:rsidRPr="000656FD">
              <w:rPr>
                <w:rFonts w:ascii="宋体" w:hAnsi="宋体" w:cs="宋体"/>
                <w:color w:val="000000"/>
                <w:kern w:val="0"/>
                <w:szCs w:val="21"/>
              </w:rPr>
              <w:t>201</w:t>
            </w:r>
            <w:r w:rsidRPr="000656FD">
              <w:rPr>
                <w:rFonts w:ascii="宋体" w:hAnsi="宋体" w:cs="宋体" w:hint="eastAsia"/>
                <w:color w:val="000000"/>
                <w:kern w:val="0"/>
                <w:szCs w:val="21"/>
              </w:rPr>
              <w:t>6</w:t>
            </w:r>
            <w:r w:rsidRPr="000656FD">
              <w:rPr>
                <w:rFonts w:ascii="宋体" w:hAnsi="宋体" w:cs="宋体"/>
                <w:color w:val="000000"/>
                <w:kern w:val="0"/>
                <w:szCs w:val="21"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9</w:t>
            </w:r>
            <w:r w:rsidRPr="000656FD">
              <w:rPr>
                <w:rFonts w:ascii="宋体" w:hAnsi="宋体" w:cs="宋体"/>
                <w:color w:val="000000"/>
                <w:kern w:val="0"/>
                <w:szCs w:val="21"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326" w:type="dxa"/>
            <w:vAlign w:val="center"/>
          </w:tcPr>
          <w:p w:rsidR="00EF0DB2" w:rsidRDefault="00EF0DB2" w:rsidP="00572B33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656FD">
              <w:rPr>
                <w:rFonts w:ascii="宋体" w:hAnsi="宋体" w:cs="宋体" w:hint="eastAsia"/>
                <w:color w:val="000000"/>
                <w:kern w:val="0"/>
                <w:szCs w:val="21"/>
              </w:rPr>
              <w:t>无固定期限</w:t>
            </w:r>
          </w:p>
          <w:p w:rsidR="00EF0DB2" w:rsidRPr="002C0D87" w:rsidRDefault="00EF0DB2" w:rsidP="00572B33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656FD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中国建设银行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浙江</w:t>
            </w:r>
            <w:r w:rsidRPr="000656FD">
              <w:rPr>
                <w:rFonts w:ascii="宋体" w:hAnsi="宋体" w:cs="宋体" w:hint="eastAsia"/>
                <w:color w:val="000000"/>
                <w:kern w:val="0"/>
                <w:szCs w:val="21"/>
              </w:rPr>
              <w:t>省分行有权提前终止产品。</w:t>
            </w:r>
          </w:p>
        </w:tc>
      </w:tr>
    </w:tbl>
    <w:p w:rsidR="00EF0DB2" w:rsidRPr="00EF0DB2" w:rsidRDefault="00EF0DB2" w:rsidP="00EF0DB2">
      <w:pPr>
        <w:spacing w:afterLines="50" w:after="156" w:line="480" w:lineRule="exact"/>
        <w:ind w:firstLineChars="200" w:firstLine="560"/>
        <w:outlineLvl w:val="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EF0DB2">
        <w:rPr>
          <w:rFonts w:asciiTheme="minorEastAsia" w:eastAsiaTheme="minorEastAsia" w:hAnsiTheme="minorEastAsia" w:hint="eastAsia"/>
          <w:color w:val="000000"/>
          <w:sz w:val="28"/>
          <w:szCs w:val="28"/>
        </w:rPr>
        <w:t>理财产品管理人：中国建设银行浙江省分行</w:t>
      </w:r>
    </w:p>
    <w:p w:rsidR="00EF0DB2" w:rsidRDefault="00EF0DB2" w:rsidP="00EF0DB2">
      <w:pPr>
        <w:spacing w:afterLines="50" w:after="156" w:line="480" w:lineRule="exact"/>
        <w:ind w:firstLineChars="200" w:firstLine="560"/>
        <w:outlineLvl w:val="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EF0DB2">
        <w:rPr>
          <w:rFonts w:asciiTheme="minorEastAsia" w:eastAsiaTheme="minorEastAsia" w:hAnsiTheme="minorEastAsia" w:hint="eastAsia"/>
          <w:color w:val="000000"/>
          <w:sz w:val="28"/>
          <w:szCs w:val="28"/>
        </w:rPr>
        <w:t>理财产品托管人：中国建设银行浙江省分行</w:t>
      </w:r>
    </w:p>
    <w:p w:rsidR="005204A8" w:rsidRDefault="005204A8" w:rsidP="00EF0DB2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三、</w:t>
      </w: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期末资产持仓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1520"/>
        <w:gridCol w:w="1740"/>
        <w:gridCol w:w="1418"/>
        <w:gridCol w:w="1842"/>
      </w:tblGrid>
      <w:tr w:rsidR="005204A8" w:rsidTr="00311E44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72B3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资产类别</w:t>
            </w:r>
          </w:p>
        </w:tc>
        <w:tc>
          <w:tcPr>
            <w:tcW w:w="1520" w:type="dxa"/>
            <w:vAlign w:val="center"/>
          </w:tcPr>
          <w:p w:rsidR="005204A8" w:rsidRDefault="005204A8" w:rsidP="00572B3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穿透前金额</w:t>
            </w:r>
          </w:p>
          <w:p w:rsidR="005204A8" w:rsidRDefault="005204A8" w:rsidP="00572B3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lastRenderedPageBreak/>
              <w:t>（万元）</w:t>
            </w:r>
          </w:p>
        </w:tc>
        <w:tc>
          <w:tcPr>
            <w:tcW w:w="1740" w:type="dxa"/>
            <w:vAlign w:val="center"/>
          </w:tcPr>
          <w:p w:rsidR="005204A8" w:rsidRDefault="005204A8" w:rsidP="00572B3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lastRenderedPageBreak/>
              <w:t>占全部产品总资</w:t>
            </w:r>
            <w:r>
              <w:rPr>
                <w:rFonts w:ascii="宋体" w:hAnsi="宋体" w:cs="宋体" w:hint="eastAsia"/>
                <w:kern w:val="0"/>
              </w:rPr>
              <w:lastRenderedPageBreak/>
              <w:t>产的比例（%）</w:t>
            </w:r>
          </w:p>
        </w:tc>
        <w:tc>
          <w:tcPr>
            <w:tcW w:w="1418" w:type="dxa"/>
            <w:vAlign w:val="center"/>
          </w:tcPr>
          <w:p w:rsidR="005204A8" w:rsidRDefault="005204A8" w:rsidP="00572B3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lastRenderedPageBreak/>
              <w:t>穿透后金额</w:t>
            </w:r>
          </w:p>
          <w:p w:rsidR="005204A8" w:rsidRDefault="005204A8" w:rsidP="00572B3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lastRenderedPageBreak/>
              <w:t>（万元）</w:t>
            </w:r>
          </w:p>
        </w:tc>
        <w:tc>
          <w:tcPr>
            <w:tcW w:w="1842" w:type="dxa"/>
          </w:tcPr>
          <w:p w:rsidR="005204A8" w:rsidRDefault="005204A8" w:rsidP="00572B3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lastRenderedPageBreak/>
              <w:t>占全部产品总资</w:t>
            </w:r>
            <w:r>
              <w:rPr>
                <w:rFonts w:ascii="宋体" w:hAnsi="宋体" w:cs="宋体" w:hint="eastAsia"/>
                <w:kern w:val="0"/>
              </w:rPr>
              <w:lastRenderedPageBreak/>
              <w:t>产的比例（%）</w:t>
            </w:r>
          </w:p>
        </w:tc>
      </w:tr>
      <w:tr w:rsidR="000C33A9" w:rsidTr="00A06288">
        <w:trPr>
          <w:trHeight w:val="285"/>
          <w:jc w:val="center"/>
        </w:trPr>
        <w:tc>
          <w:tcPr>
            <w:tcW w:w="2547" w:type="dxa"/>
            <w:vAlign w:val="center"/>
          </w:tcPr>
          <w:p w:rsidR="000C33A9" w:rsidRDefault="000C33A9" w:rsidP="00572B33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lastRenderedPageBreak/>
              <w:t>现金及银行存款</w:t>
            </w:r>
          </w:p>
        </w:tc>
        <w:tc>
          <w:tcPr>
            <w:tcW w:w="1520" w:type="dxa"/>
            <w:vAlign w:val="center"/>
          </w:tcPr>
          <w:p w:rsidR="000C33A9" w:rsidRDefault="000C33A9" w:rsidP="00572B33">
            <w:pPr>
              <w:spacing w:line="360" w:lineRule="auto"/>
              <w:rPr>
                <w:rFonts w:ascii="宋体" w:hAnsi="宋体" w:cs="宋体"/>
                <w:kern w:val="0"/>
              </w:rPr>
            </w:pPr>
            <w:r w:rsidRPr="000C33A9">
              <w:rPr>
                <w:rFonts w:ascii="宋体" w:hAnsi="宋体" w:cs="宋体"/>
                <w:kern w:val="0"/>
              </w:rPr>
              <w:t>238,391.14</w:t>
            </w:r>
          </w:p>
        </w:tc>
        <w:tc>
          <w:tcPr>
            <w:tcW w:w="1740" w:type="dxa"/>
            <w:vAlign w:val="center"/>
          </w:tcPr>
          <w:p w:rsidR="000C33A9" w:rsidRDefault="000C33A9" w:rsidP="00572B3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19.42</w:t>
            </w:r>
          </w:p>
        </w:tc>
        <w:tc>
          <w:tcPr>
            <w:tcW w:w="1418" w:type="dxa"/>
            <w:vAlign w:val="center"/>
          </w:tcPr>
          <w:p w:rsidR="000C33A9" w:rsidRDefault="000C33A9" w:rsidP="00AE44EC">
            <w:pPr>
              <w:spacing w:line="360" w:lineRule="auto"/>
              <w:rPr>
                <w:rFonts w:ascii="宋体" w:hAnsi="宋体" w:cs="宋体"/>
                <w:kern w:val="0"/>
              </w:rPr>
            </w:pPr>
            <w:r w:rsidRPr="000C33A9">
              <w:rPr>
                <w:rFonts w:ascii="宋体" w:hAnsi="宋体" w:cs="宋体"/>
                <w:kern w:val="0"/>
              </w:rPr>
              <w:t>238,391.14</w:t>
            </w:r>
          </w:p>
        </w:tc>
        <w:tc>
          <w:tcPr>
            <w:tcW w:w="1842" w:type="dxa"/>
            <w:vAlign w:val="center"/>
          </w:tcPr>
          <w:p w:rsidR="000C33A9" w:rsidRDefault="000C33A9" w:rsidP="00AE44EC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19.42</w:t>
            </w:r>
          </w:p>
        </w:tc>
      </w:tr>
      <w:tr w:rsidR="000C33A9" w:rsidTr="00A06288">
        <w:trPr>
          <w:trHeight w:val="285"/>
          <w:jc w:val="center"/>
        </w:trPr>
        <w:tc>
          <w:tcPr>
            <w:tcW w:w="2547" w:type="dxa"/>
            <w:vAlign w:val="center"/>
          </w:tcPr>
          <w:p w:rsidR="000C33A9" w:rsidRDefault="000C33A9" w:rsidP="00572B33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同业存单</w:t>
            </w:r>
          </w:p>
        </w:tc>
        <w:tc>
          <w:tcPr>
            <w:tcW w:w="1520" w:type="dxa"/>
            <w:vAlign w:val="center"/>
          </w:tcPr>
          <w:p w:rsidR="000C33A9" w:rsidRDefault="000C33A9" w:rsidP="00572B33">
            <w:pPr>
              <w:spacing w:line="360" w:lineRule="auto"/>
              <w:rPr>
                <w:rFonts w:ascii="宋体" w:hAnsi="宋体" w:cs="宋体"/>
                <w:kern w:val="0"/>
              </w:rPr>
            </w:pPr>
          </w:p>
        </w:tc>
        <w:tc>
          <w:tcPr>
            <w:tcW w:w="1740" w:type="dxa"/>
            <w:vAlign w:val="center"/>
          </w:tcPr>
          <w:p w:rsidR="000C33A9" w:rsidRDefault="000C33A9" w:rsidP="00572B3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0C33A9" w:rsidRDefault="000C33A9" w:rsidP="00AE44EC">
            <w:pPr>
              <w:spacing w:line="360" w:lineRule="auto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  <w:vAlign w:val="center"/>
          </w:tcPr>
          <w:p w:rsidR="000C33A9" w:rsidRDefault="000C33A9" w:rsidP="00AE44EC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0C33A9" w:rsidTr="00A06288">
        <w:trPr>
          <w:trHeight w:val="285"/>
          <w:jc w:val="center"/>
        </w:trPr>
        <w:tc>
          <w:tcPr>
            <w:tcW w:w="2547" w:type="dxa"/>
            <w:vAlign w:val="center"/>
          </w:tcPr>
          <w:p w:rsidR="000C33A9" w:rsidRDefault="000C33A9" w:rsidP="00572B33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拆放同业及买入返售</w:t>
            </w:r>
          </w:p>
        </w:tc>
        <w:tc>
          <w:tcPr>
            <w:tcW w:w="1520" w:type="dxa"/>
            <w:vAlign w:val="center"/>
          </w:tcPr>
          <w:p w:rsidR="000C33A9" w:rsidRDefault="000C33A9" w:rsidP="00572B33">
            <w:pPr>
              <w:spacing w:line="360" w:lineRule="auto"/>
              <w:rPr>
                <w:rFonts w:ascii="宋体" w:hAnsi="宋体" w:cs="宋体"/>
                <w:kern w:val="0"/>
              </w:rPr>
            </w:pPr>
          </w:p>
        </w:tc>
        <w:tc>
          <w:tcPr>
            <w:tcW w:w="1740" w:type="dxa"/>
            <w:vAlign w:val="center"/>
          </w:tcPr>
          <w:p w:rsidR="000C33A9" w:rsidRDefault="000C33A9" w:rsidP="00572B3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0C33A9" w:rsidRDefault="000C33A9" w:rsidP="00AE44EC">
            <w:pPr>
              <w:spacing w:line="360" w:lineRule="auto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  <w:vAlign w:val="center"/>
          </w:tcPr>
          <w:p w:rsidR="000C33A9" w:rsidRDefault="000C33A9" w:rsidP="00AE44EC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0C33A9" w:rsidTr="00A06288">
        <w:trPr>
          <w:trHeight w:val="285"/>
          <w:jc w:val="center"/>
        </w:trPr>
        <w:tc>
          <w:tcPr>
            <w:tcW w:w="2547" w:type="dxa"/>
            <w:vAlign w:val="center"/>
          </w:tcPr>
          <w:p w:rsidR="000C33A9" w:rsidRDefault="000C33A9" w:rsidP="00572B33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债券</w:t>
            </w:r>
          </w:p>
        </w:tc>
        <w:tc>
          <w:tcPr>
            <w:tcW w:w="1520" w:type="dxa"/>
            <w:vAlign w:val="center"/>
          </w:tcPr>
          <w:p w:rsidR="000C33A9" w:rsidRDefault="000C33A9" w:rsidP="00572B33">
            <w:pPr>
              <w:spacing w:line="360" w:lineRule="auto"/>
              <w:rPr>
                <w:rFonts w:ascii="宋体" w:hAnsi="宋体" w:cs="宋体"/>
                <w:kern w:val="0"/>
              </w:rPr>
            </w:pPr>
            <w:r w:rsidRPr="000C33A9">
              <w:rPr>
                <w:rFonts w:ascii="宋体" w:hAnsi="宋体" w:cs="宋体"/>
                <w:kern w:val="0"/>
              </w:rPr>
              <w:t>299,047.68</w:t>
            </w:r>
          </w:p>
        </w:tc>
        <w:tc>
          <w:tcPr>
            <w:tcW w:w="1740" w:type="dxa"/>
            <w:vAlign w:val="center"/>
          </w:tcPr>
          <w:p w:rsidR="000C33A9" w:rsidRDefault="000C33A9" w:rsidP="00572B3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24.36</w:t>
            </w:r>
          </w:p>
        </w:tc>
        <w:tc>
          <w:tcPr>
            <w:tcW w:w="1418" w:type="dxa"/>
            <w:vAlign w:val="center"/>
          </w:tcPr>
          <w:p w:rsidR="000C33A9" w:rsidRDefault="000C33A9" w:rsidP="00AE44EC">
            <w:pPr>
              <w:spacing w:line="360" w:lineRule="auto"/>
              <w:rPr>
                <w:rFonts w:ascii="宋体" w:hAnsi="宋体" w:cs="宋体"/>
                <w:kern w:val="0"/>
              </w:rPr>
            </w:pPr>
            <w:r w:rsidRPr="000C33A9">
              <w:rPr>
                <w:rFonts w:ascii="宋体" w:hAnsi="宋体" w:cs="宋体"/>
                <w:kern w:val="0"/>
              </w:rPr>
              <w:t>299,047.68</w:t>
            </w:r>
          </w:p>
        </w:tc>
        <w:tc>
          <w:tcPr>
            <w:tcW w:w="1842" w:type="dxa"/>
            <w:vAlign w:val="center"/>
          </w:tcPr>
          <w:p w:rsidR="000C33A9" w:rsidRDefault="000C33A9" w:rsidP="00AE44EC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24.36</w:t>
            </w:r>
          </w:p>
        </w:tc>
      </w:tr>
      <w:tr w:rsidR="000C33A9" w:rsidTr="00A06288">
        <w:trPr>
          <w:trHeight w:val="285"/>
          <w:jc w:val="center"/>
        </w:trPr>
        <w:tc>
          <w:tcPr>
            <w:tcW w:w="2547" w:type="dxa"/>
            <w:vAlign w:val="center"/>
          </w:tcPr>
          <w:p w:rsidR="000C33A9" w:rsidRDefault="000C33A9" w:rsidP="00572B33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理财直接融资工具</w:t>
            </w:r>
          </w:p>
        </w:tc>
        <w:tc>
          <w:tcPr>
            <w:tcW w:w="1520" w:type="dxa"/>
            <w:vAlign w:val="center"/>
          </w:tcPr>
          <w:p w:rsidR="000C33A9" w:rsidRDefault="000C33A9" w:rsidP="00572B33">
            <w:pPr>
              <w:spacing w:line="360" w:lineRule="auto"/>
              <w:rPr>
                <w:rFonts w:ascii="宋体" w:hAnsi="宋体" w:cs="宋体"/>
                <w:kern w:val="0"/>
              </w:rPr>
            </w:pPr>
          </w:p>
        </w:tc>
        <w:tc>
          <w:tcPr>
            <w:tcW w:w="1740" w:type="dxa"/>
            <w:vAlign w:val="center"/>
          </w:tcPr>
          <w:p w:rsidR="000C33A9" w:rsidRDefault="000C33A9" w:rsidP="00572B3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0C33A9" w:rsidRDefault="000C33A9" w:rsidP="00AE44EC">
            <w:pPr>
              <w:spacing w:line="360" w:lineRule="auto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  <w:vAlign w:val="center"/>
          </w:tcPr>
          <w:p w:rsidR="000C33A9" w:rsidRDefault="000C33A9" w:rsidP="00AE44EC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0C33A9" w:rsidTr="00A06288">
        <w:trPr>
          <w:trHeight w:val="285"/>
          <w:jc w:val="center"/>
        </w:trPr>
        <w:tc>
          <w:tcPr>
            <w:tcW w:w="2547" w:type="dxa"/>
            <w:vAlign w:val="center"/>
          </w:tcPr>
          <w:p w:rsidR="000C33A9" w:rsidRDefault="000C33A9" w:rsidP="00572B33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新增可投资资产</w:t>
            </w:r>
          </w:p>
        </w:tc>
        <w:tc>
          <w:tcPr>
            <w:tcW w:w="1520" w:type="dxa"/>
            <w:vAlign w:val="center"/>
          </w:tcPr>
          <w:p w:rsidR="000C33A9" w:rsidRDefault="000C33A9" w:rsidP="00572B33">
            <w:pPr>
              <w:spacing w:line="360" w:lineRule="auto"/>
              <w:rPr>
                <w:rFonts w:ascii="宋体" w:hAnsi="宋体" w:cs="宋体"/>
                <w:kern w:val="0"/>
              </w:rPr>
            </w:pPr>
          </w:p>
        </w:tc>
        <w:tc>
          <w:tcPr>
            <w:tcW w:w="1740" w:type="dxa"/>
            <w:vAlign w:val="center"/>
          </w:tcPr>
          <w:p w:rsidR="000C33A9" w:rsidRDefault="000C33A9" w:rsidP="00572B3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0C33A9" w:rsidRDefault="000C33A9" w:rsidP="00AE44EC">
            <w:pPr>
              <w:spacing w:line="360" w:lineRule="auto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  <w:vAlign w:val="center"/>
          </w:tcPr>
          <w:p w:rsidR="000C33A9" w:rsidRDefault="000C33A9" w:rsidP="00AE44EC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0C33A9" w:rsidTr="00A06288">
        <w:trPr>
          <w:trHeight w:val="285"/>
          <w:jc w:val="center"/>
        </w:trPr>
        <w:tc>
          <w:tcPr>
            <w:tcW w:w="2547" w:type="dxa"/>
            <w:vAlign w:val="center"/>
          </w:tcPr>
          <w:p w:rsidR="000C33A9" w:rsidRDefault="000C33A9" w:rsidP="00572B33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非标准化债权类资产</w:t>
            </w:r>
          </w:p>
        </w:tc>
        <w:tc>
          <w:tcPr>
            <w:tcW w:w="1520" w:type="dxa"/>
            <w:vAlign w:val="center"/>
          </w:tcPr>
          <w:p w:rsidR="000C33A9" w:rsidRDefault="000C33A9" w:rsidP="002E132D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367608.28</w:t>
            </w:r>
          </w:p>
        </w:tc>
        <w:tc>
          <w:tcPr>
            <w:tcW w:w="1740" w:type="dxa"/>
            <w:vAlign w:val="center"/>
          </w:tcPr>
          <w:p w:rsidR="000C33A9" w:rsidRDefault="000C33A9" w:rsidP="00572B3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29.94</w:t>
            </w:r>
          </w:p>
        </w:tc>
        <w:tc>
          <w:tcPr>
            <w:tcW w:w="1418" w:type="dxa"/>
            <w:vAlign w:val="center"/>
          </w:tcPr>
          <w:p w:rsidR="000C33A9" w:rsidRDefault="000C33A9" w:rsidP="00AE44EC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367608.28</w:t>
            </w:r>
          </w:p>
        </w:tc>
        <w:tc>
          <w:tcPr>
            <w:tcW w:w="1842" w:type="dxa"/>
            <w:vAlign w:val="center"/>
          </w:tcPr>
          <w:p w:rsidR="000C33A9" w:rsidRDefault="000C33A9" w:rsidP="00AE44EC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29.94</w:t>
            </w:r>
          </w:p>
        </w:tc>
      </w:tr>
      <w:tr w:rsidR="000C33A9" w:rsidTr="00A06288">
        <w:trPr>
          <w:trHeight w:val="285"/>
          <w:jc w:val="center"/>
        </w:trPr>
        <w:tc>
          <w:tcPr>
            <w:tcW w:w="2547" w:type="dxa"/>
            <w:vAlign w:val="center"/>
          </w:tcPr>
          <w:p w:rsidR="000C33A9" w:rsidRDefault="000C33A9" w:rsidP="00572B33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权益类投资</w:t>
            </w:r>
          </w:p>
        </w:tc>
        <w:tc>
          <w:tcPr>
            <w:tcW w:w="1520" w:type="dxa"/>
            <w:vAlign w:val="center"/>
          </w:tcPr>
          <w:p w:rsidR="000C33A9" w:rsidRDefault="000C33A9" w:rsidP="00572B33">
            <w:pPr>
              <w:spacing w:line="360" w:lineRule="auto"/>
              <w:rPr>
                <w:rFonts w:ascii="宋体" w:hAnsi="宋体" w:cs="宋体"/>
                <w:kern w:val="0"/>
              </w:rPr>
            </w:pPr>
          </w:p>
        </w:tc>
        <w:tc>
          <w:tcPr>
            <w:tcW w:w="1740" w:type="dxa"/>
            <w:vAlign w:val="center"/>
          </w:tcPr>
          <w:p w:rsidR="000C33A9" w:rsidRDefault="000C33A9" w:rsidP="00572B3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0C33A9" w:rsidRDefault="000C33A9" w:rsidP="00AE44EC">
            <w:pPr>
              <w:spacing w:line="360" w:lineRule="auto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  <w:vAlign w:val="center"/>
          </w:tcPr>
          <w:p w:rsidR="000C33A9" w:rsidRDefault="000C33A9" w:rsidP="00AE44EC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0C33A9" w:rsidTr="00A06288">
        <w:trPr>
          <w:trHeight w:val="285"/>
          <w:jc w:val="center"/>
        </w:trPr>
        <w:tc>
          <w:tcPr>
            <w:tcW w:w="2547" w:type="dxa"/>
            <w:vAlign w:val="center"/>
          </w:tcPr>
          <w:p w:rsidR="000C33A9" w:rsidRDefault="000C33A9" w:rsidP="00572B33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金融衍生品</w:t>
            </w:r>
          </w:p>
        </w:tc>
        <w:tc>
          <w:tcPr>
            <w:tcW w:w="1520" w:type="dxa"/>
            <w:vAlign w:val="center"/>
          </w:tcPr>
          <w:p w:rsidR="000C33A9" w:rsidRDefault="000C33A9" w:rsidP="00572B33">
            <w:pPr>
              <w:spacing w:line="360" w:lineRule="auto"/>
              <w:rPr>
                <w:rFonts w:ascii="宋体" w:hAnsi="宋体" w:cs="宋体"/>
                <w:kern w:val="0"/>
              </w:rPr>
            </w:pPr>
          </w:p>
        </w:tc>
        <w:tc>
          <w:tcPr>
            <w:tcW w:w="1740" w:type="dxa"/>
            <w:vAlign w:val="center"/>
          </w:tcPr>
          <w:p w:rsidR="000C33A9" w:rsidRDefault="000C33A9" w:rsidP="00572B3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0C33A9" w:rsidRDefault="000C33A9" w:rsidP="00AE44EC">
            <w:pPr>
              <w:spacing w:line="360" w:lineRule="auto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  <w:vAlign w:val="center"/>
          </w:tcPr>
          <w:p w:rsidR="000C33A9" w:rsidRDefault="000C33A9" w:rsidP="00AE44EC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0C33A9" w:rsidTr="00A06288">
        <w:trPr>
          <w:trHeight w:val="285"/>
          <w:jc w:val="center"/>
        </w:trPr>
        <w:tc>
          <w:tcPr>
            <w:tcW w:w="2547" w:type="dxa"/>
            <w:vAlign w:val="center"/>
          </w:tcPr>
          <w:p w:rsidR="000C33A9" w:rsidRDefault="000C33A9" w:rsidP="00572B33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代客境外理财投资QDII</w:t>
            </w:r>
          </w:p>
        </w:tc>
        <w:tc>
          <w:tcPr>
            <w:tcW w:w="1520" w:type="dxa"/>
            <w:vAlign w:val="center"/>
          </w:tcPr>
          <w:p w:rsidR="000C33A9" w:rsidRDefault="000C33A9" w:rsidP="00572B33">
            <w:pPr>
              <w:spacing w:line="360" w:lineRule="auto"/>
              <w:rPr>
                <w:rFonts w:ascii="宋体" w:hAnsi="宋体" w:cs="宋体"/>
                <w:kern w:val="0"/>
              </w:rPr>
            </w:pPr>
          </w:p>
        </w:tc>
        <w:tc>
          <w:tcPr>
            <w:tcW w:w="1740" w:type="dxa"/>
            <w:vAlign w:val="center"/>
          </w:tcPr>
          <w:p w:rsidR="000C33A9" w:rsidRDefault="000C33A9" w:rsidP="00572B3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0C33A9" w:rsidRDefault="000C33A9" w:rsidP="00AE44EC">
            <w:pPr>
              <w:spacing w:line="360" w:lineRule="auto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  <w:vAlign w:val="center"/>
          </w:tcPr>
          <w:p w:rsidR="000C33A9" w:rsidRDefault="000C33A9" w:rsidP="00AE44EC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0C33A9" w:rsidTr="00A06288">
        <w:trPr>
          <w:trHeight w:val="285"/>
          <w:jc w:val="center"/>
        </w:trPr>
        <w:tc>
          <w:tcPr>
            <w:tcW w:w="2547" w:type="dxa"/>
            <w:vAlign w:val="center"/>
          </w:tcPr>
          <w:p w:rsidR="000C33A9" w:rsidRDefault="000C33A9" w:rsidP="00572B33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商品类资产</w:t>
            </w:r>
          </w:p>
        </w:tc>
        <w:tc>
          <w:tcPr>
            <w:tcW w:w="1520" w:type="dxa"/>
            <w:vAlign w:val="center"/>
          </w:tcPr>
          <w:p w:rsidR="000C33A9" w:rsidRDefault="000C33A9" w:rsidP="00572B33">
            <w:pPr>
              <w:spacing w:line="360" w:lineRule="auto"/>
              <w:rPr>
                <w:rFonts w:ascii="宋体" w:hAnsi="宋体" w:cs="宋体"/>
                <w:kern w:val="0"/>
              </w:rPr>
            </w:pPr>
          </w:p>
        </w:tc>
        <w:tc>
          <w:tcPr>
            <w:tcW w:w="1740" w:type="dxa"/>
            <w:vAlign w:val="center"/>
          </w:tcPr>
          <w:p w:rsidR="000C33A9" w:rsidRDefault="000C33A9" w:rsidP="00572B3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0C33A9" w:rsidRDefault="000C33A9" w:rsidP="00AE44EC">
            <w:pPr>
              <w:spacing w:line="360" w:lineRule="auto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  <w:vAlign w:val="center"/>
          </w:tcPr>
          <w:p w:rsidR="000C33A9" w:rsidRDefault="000C33A9" w:rsidP="00AE44EC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0C33A9" w:rsidTr="00A06288">
        <w:trPr>
          <w:trHeight w:val="285"/>
          <w:jc w:val="center"/>
        </w:trPr>
        <w:tc>
          <w:tcPr>
            <w:tcW w:w="2547" w:type="dxa"/>
            <w:vAlign w:val="center"/>
          </w:tcPr>
          <w:p w:rsidR="000C33A9" w:rsidRDefault="000C33A9" w:rsidP="00572B33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另类资产</w:t>
            </w:r>
          </w:p>
        </w:tc>
        <w:tc>
          <w:tcPr>
            <w:tcW w:w="1520" w:type="dxa"/>
            <w:vAlign w:val="center"/>
          </w:tcPr>
          <w:p w:rsidR="000C33A9" w:rsidRDefault="000C33A9" w:rsidP="00572B33">
            <w:pPr>
              <w:spacing w:line="360" w:lineRule="auto"/>
              <w:rPr>
                <w:rFonts w:ascii="宋体" w:hAnsi="宋体" w:cs="宋体"/>
                <w:kern w:val="0"/>
              </w:rPr>
            </w:pPr>
          </w:p>
        </w:tc>
        <w:tc>
          <w:tcPr>
            <w:tcW w:w="1740" w:type="dxa"/>
            <w:vAlign w:val="center"/>
          </w:tcPr>
          <w:p w:rsidR="000C33A9" w:rsidRDefault="000C33A9" w:rsidP="00572B3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0C33A9" w:rsidRDefault="000C33A9" w:rsidP="00AE44EC">
            <w:pPr>
              <w:spacing w:line="360" w:lineRule="auto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  <w:vAlign w:val="center"/>
          </w:tcPr>
          <w:p w:rsidR="000C33A9" w:rsidRDefault="000C33A9" w:rsidP="00AE44EC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0C33A9" w:rsidTr="00A06288">
        <w:trPr>
          <w:trHeight w:val="285"/>
          <w:jc w:val="center"/>
        </w:trPr>
        <w:tc>
          <w:tcPr>
            <w:tcW w:w="2547" w:type="dxa"/>
            <w:vAlign w:val="center"/>
          </w:tcPr>
          <w:p w:rsidR="000C33A9" w:rsidRDefault="000C33A9" w:rsidP="00572B33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公</w:t>
            </w:r>
            <w:proofErr w:type="gramStart"/>
            <w:r>
              <w:rPr>
                <w:rFonts w:ascii="宋体" w:hAnsi="宋体" w:cs="宋体" w:hint="eastAsia"/>
                <w:kern w:val="0"/>
              </w:rPr>
              <w:t>募基金</w:t>
            </w:r>
            <w:proofErr w:type="gramEnd"/>
          </w:p>
        </w:tc>
        <w:tc>
          <w:tcPr>
            <w:tcW w:w="1520" w:type="dxa"/>
            <w:vAlign w:val="center"/>
          </w:tcPr>
          <w:p w:rsidR="000C33A9" w:rsidRDefault="000C33A9" w:rsidP="00572B33">
            <w:pPr>
              <w:spacing w:line="360" w:lineRule="auto"/>
              <w:rPr>
                <w:rFonts w:ascii="宋体" w:hAnsi="宋体" w:cs="宋体"/>
                <w:kern w:val="0"/>
              </w:rPr>
            </w:pPr>
            <w:r w:rsidRPr="000C33A9">
              <w:rPr>
                <w:rFonts w:ascii="宋体" w:hAnsi="宋体" w:cs="宋体"/>
                <w:kern w:val="0"/>
              </w:rPr>
              <w:t>322,698.88</w:t>
            </w:r>
          </w:p>
        </w:tc>
        <w:tc>
          <w:tcPr>
            <w:tcW w:w="1740" w:type="dxa"/>
            <w:vAlign w:val="center"/>
          </w:tcPr>
          <w:p w:rsidR="000C33A9" w:rsidRDefault="000C33A9" w:rsidP="00572B3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26.28</w:t>
            </w:r>
          </w:p>
        </w:tc>
        <w:tc>
          <w:tcPr>
            <w:tcW w:w="1418" w:type="dxa"/>
            <w:vAlign w:val="center"/>
          </w:tcPr>
          <w:p w:rsidR="000C33A9" w:rsidRDefault="000C33A9" w:rsidP="00AE44EC">
            <w:pPr>
              <w:spacing w:line="360" w:lineRule="auto"/>
              <w:rPr>
                <w:rFonts w:ascii="宋体" w:hAnsi="宋体" w:cs="宋体"/>
                <w:kern w:val="0"/>
              </w:rPr>
            </w:pPr>
            <w:r w:rsidRPr="000C33A9">
              <w:rPr>
                <w:rFonts w:ascii="宋体" w:hAnsi="宋体" w:cs="宋体"/>
                <w:kern w:val="0"/>
              </w:rPr>
              <w:t>322,698.88</w:t>
            </w:r>
          </w:p>
        </w:tc>
        <w:tc>
          <w:tcPr>
            <w:tcW w:w="1842" w:type="dxa"/>
            <w:vAlign w:val="center"/>
          </w:tcPr>
          <w:p w:rsidR="000C33A9" w:rsidRDefault="000C33A9" w:rsidP="00AE44EC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26.28</w:t>
            </w:r>
          </w:p>
        </w:tc>
      </w:tr>
      <w:tr w:rsidR="000C33A9" w:rsidTr="00A06288">
        <w:trPr>
          <w:trHeight w:val="285"/>
          <w:jc w:val="center"/>
        </w:trPr>
        <w:tc>
          <w:tcPr>
            <w:tcW w:w="2547" w:type="dxa"/>
            <w:vAlign w:val="center"/>
          </w:tcPr>
          <w:p w:rsidR="000C33A9" w:rsidRDefault="000C33A9" w:rsidP="00572B33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私募基金</w:t>
            </w:r>
          </w:p>
        </w:tc>
        <w:tc>
          <w:tcPr>
            <w:tcW w:w="1520" w:type="dxa"/>
            <w:vAlign w:val="center"/>
          </w:tcPr>
          <w:p w:rsidR="000C33A9" w:rsidRDefault="000C33A9" w:rsidP="00572B33">
            <w:pPr>
              <w:spacing w:line="360" w:lineRule="auto"/>
              <w:rPr>
                <w:rFonts w:ascii="宋体" w:hAnsi="宋体" w:cs="宋体"/>
                <w:kern w:val="0"/>
              </w:rPr>
            </w:pPr>
          </w:p>
        </w:tc>
        <w:tc>
          <w:tcPr>
            <w:tcW w:w="1740" w:type="dxa"/>
            <w:vAlign w:val="center"/>
          </w:tcPr>
          <w:p w:rsidR="000C33A9" w:rsidRDefault="000C33A9" w:rsidP="00572B3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0C33A9" w:rsidRDefault="000C33A9" w:rsidP="00AE44EC">
            <w:pPr>
              <w:spacing w:line="360" w:lineRule="auto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  <w:vAlign w:val="center"/>
          </w:tcPr>
          <w:p w:rsidR="000C33A9" w:rsidRDefault="000C33A9" w:rsidP="00AE44EC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0C33A9" w:rsidTr="00A06288">
        <w:trPr>
          <w:trHeight w:val="285"/>
          <w:jc w:val="center"/>
        </w:trPr>
        <w:tc>
          <w:tcPr>
            <w:tcW w:w="2547" w:type="dxa"/>
            <w:vAlign w:val="center"/>
          </w:tcPr>
          <w:p w:rsidR="000C33A9" w:rsidRDefault="000C33A9" w:rsidP="00572B33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资产管理产品</w:t>
            </w:r>
          </w:p>
        </w:tc>
        <w:tc>
          <w:tcPr>
            <w:tcW w:w="1520" w:type="dxa"/>
            <w:vAlign w:val="center"/>
          </w:tcPr>
          <w:p w:rsidR="000C33A9" w:rsidRDefault="000C33A9" w:rsidP="00572B33">
            <w:pPr>
              <w:spacing w:line="360" w:lineRule="auto"/>
              <w:rPr>
                <w:rFonts w:ascii="宋体" w:hAnsi="宋体" w:cs="宋体"/>
                <w:kern w:val="0"/>
              </w:rPr>
            </w:pPr>
          </w:p>
        </w:tc>
        <w:tc>
          <w:tcPr>
            <w:tcW w:w="1740" w:type="dxa"/>
            <w:vAlign w:val="center"/>
          </w:tcPr>
          <w:p w:rsidR="000C33A9" w:rsidRDefault="000C33A9" w:rsidP="00311E44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0C33A9" w:rsidRDefault="000C33A9" w:rsidP="00AE44EC">
            <w:pPr>
              <w:spacing w:line="360" w:lineRule="auto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  <w:vAlign w:val="center"/>
          </w:tcPr>
          <w:p w:rsidR="000C33A9" w:rsidRDefault="000C33A9" w:rsidP="00AE44EC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0C33A9" w:rsidTr="00A06288">
        <w:trPr>
          <w:trHeight w:val="285"/>
          <w:jc w:val="center"/>
        </w:trPr>
        <w:tc>
          <w:tcPr>
            <w:tcW w:w="2547" w:type="dxa"/>
            <w:vAlign w:val="center"/>
          </w:tcPr>
          <w:p w:rsidR="000C33A9" w:rsidRDefault="000C33A9" w:rsidP="00572B33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委外投资——协议方式</w:t>
            </w:r>
          </w:p>
        </w:tc>
        <w:tc>
          <w:tcPr>
            <w:tcW w:w="1520" w:type="dxa"/>
            <w:vAlign w:val="center"/>
          </w:tcPr>
          <w:p w:rsidR="000C33A9" w:rsidRDefault="000C33A9" w:rsidP="00572B33">
            <w:pPr>
              <w:spacing w:line="360" w:lineRule="auto"/>
              <w:rPr>
                <w:rFonts w:ascii="宋体" w:hAnsi="宋体" w:cs="宋体"/>
                <w:kern w:val="0"/>
              </w:rPr>
            </w:pPr>
          </w:p>
        </w:tc>
        <w:tc>
          <w:tcPr>
            <w:tcW w:w="1740" w:type="dxa"/>
            <w:vAlign w:val="center"/>
          </w:tcPr>
          <w:p w:rsidR="000C33A9" w:rsidRDefault="000C33A9" w:rsidP="00572B3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0C33A9" w:rsidRDefault="000C33A9" w:rsidP="00AE44EC">
            <w:pPr>
              <w:spacing w:line="360" w:lineRule="auto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  <w:vAlign w:val="center"/>
          </w:tcPr>
          <w:p w:rsidR="000C33A9" w:rsidRDefault="000C33A9" w:rsidP="00AE44EC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0C33A9" w:rsidTr="00A06288">
        <w:trPr>
          <w:trHeight w:val="285"/>
          <w:jc w:val="center"/>
        </w:trPr>
        <w:tc>
          <w:tcPr>
            <w:tcW w:w="2547" w:type="dxa"/>
            <w:vAlign w:val="center"/>
          </w:tcPr>
          <w:p w:rsidR="000C33A9" w:rsidRDefault="000C33A9" w:rsidP="00572B33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合计</w:t>
            </w:r>
          </w:p>
        </w:tc>
        <w:tc>
          <w:tcPr>
            <w:tcW w:w="1520" w:type="dxa"/>
            <w:vAlign w:val="center"/>
          </w:tcPr>
          <w:p w:rsidR="000C33A9" w:rsidRDefault="000C33A9" w:rsidP="00572B33">
            <w:pPr>
              <w:spacing w:line="360" w:lineRule="auto"/>
              <w:rPr>
                <w:rFonts w:ascii="宋体" w:hAnsi="宋体" w:cs="宋体"/>
                <w:kern w:val="0"/>
              </w:rPr>
            </w:pPr>
            <w:r w:rsidRPr="00311E44">
              <w:rPr>
                <w:rFonts w:ascii="宋体" w:hAnsi="宋体" w:cs="宋体"/>
                <w:kern w:val="0"/>
              </w:rPr>
              <w:t>1</w:t>
            </w:r>
            <w:r>
              <w:rPr>
                <w:rFonts w:ascii="宋体" w:hAnsi="宋体" w:cs="宋体" w:hint="eastAsia"/>
                <w:kern w:val="0"/>
              </w:rPr>
              <w:t>227745.97</w:t>
            </w:r>
          </w:p>
        </w:tc>
        <w:tc>
          <w:tcPr>
            <w:tcW w:w="1740" w:type="dxa"/>
            <w:vAlign w:val="center"/>
          </w:tcPr>
          <w:p w:rsidR="000C33A9" w:rsidRDefault="000C33A9" w:rsidP="00572B3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100</w:t>
            </w:r>
          </w:p>
        </w:tc>
        <w:tc>
          <w:tcPr>
            <w:tcW w:w="1418" w:type="dxa"/>
            <w:vAlign w:val="center"/>
          </w:tcPr>
          <w:p w:rsidR="000C33A9" w:rsidRDefault="000C33A9" w:rsidP="00AE44EC">
            <w:pPr>
              <w:spacing w:line="360" w:lineRule="auto"/>
              <w:rPr>
                <w:rFonts w:ascii="宋体" w:hAnsi="宋体" w:cs="宋体"/>
                <w:kern w:val="0"/>
              </w:rPr>
            </w:pPr>
            <w:r w:rsidRPr="00311E44">
              <w:rPr>
                <w:rFonts w:ascii="宋体" w:hAnsi="宋体" w:cs="宋体"/>
                <w:kern w:val="0"/>
              </w:rPr>
              <w:t>1</w:t>
            </w:r>
            <w:r>
              <w:rPr>
                <w:rFonts w:ascii="宋体" w:hAnsi="宋体" w:cs="宋体" w:hint="eastAsia"/>
                <w:kern w:val="0"/>
              </w:rPr>
              <w:t>227745.97</w:t>
            </w:r>
          </w:p>
        </w:tc>
        <w:tc>
          <w:tcPr>
            <w:tcW w:w="1842" w:type="dxa"/>
            <w:vAlign w:val="center"/>
          </w:tcPr>
          <w:p w:rsidR="000C33A9" w:rsidRDefault="000C33A9" w:rsidP="00AE44EC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100</w:t>
            </w:r>
          </w:p>
        </w:tc>
      </w:tr>
    </w:tbl>
    <w:p w:rsidR="005204A8" w:rsidRDefault="005204A8" w:rsidP="005204A8">
      <w:pPr>
        <w:spacing w:beforeLines="50" w:before="156"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 w:cs="宋体"/>
          <w:b/>
          <w:color w:val="0D0D0D" w:themeColor="text1" w:themeTint="F2"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四、前十大</w:t>
      </w:r>
      <w:r>
        <w:rPr>
          <w:rFonts w:asciiTheme="minorEastAsia" w:eastAsiaTheme="minorEastAsia" w:hAnsiTheme="minorEastAsia" w:cs="宋体" w:hint="eastAsia"/>
          <w:b/>
          <w:color w:val="0D0D0D" w:themeColor="text1" w:themeTint="F2"/>
          <w:kern w:val="0"/>
          <w:sz w:val="28"/>
          <w:szCs w:val="28"/>
        </w:rPr>
        <w:t>投资资产明细</w:t>
      </w:r>
    </w:p>
    <w:tbl>
      <w:tblPr>
        <w:tblW w:w="0" w:type="auto"/>
        <w:jc w:val="center"/>
        <w:tblInd w:w="-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9"/>
        <w:gridCol w:w="3969"/>
        <w:gridCol w:w="1841"/>
        <w:gridCol w:w="1859"/>
      </w:tblGrid>
      <w:tr w:rsidR="005204A8" w:rsidRPr="00437C59" w:rsidTr="00572B33">
        <w:trPr>
          <w:trHeight w:val="589"/>
          <w:jc w:val="center"/>
        </w:trPr>
        <w:tc>
          <w:tcPr>
            <w:tcW w:w="1349" w:type="dxa"/>
            <w:vAlign w:val="center"/>
          </w:tcPr>
          <w:p w:rsidR="005204A8" w:rsidRPr="00C85517" w:rsidRDefault="005204A8" w:rsidP="00572B3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序号</w:t>
            </w:r>
          </w:p>
        </w:tc>
        <w:tc>
          <w:tcPr>
            <w:tcW w:w="3969" w:type="dxa"/>
            <w:vAlign w:val="center"/>
          </w:tcPr>
          <w:p w:rsidR="005204A8" w:rsidRPr="00C85517" w:rsidRDefault="005204A8" w:rsidP="00572B3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5517">
              <w:rPr>
                <w:rFonts w:asciiTheme="minorEastAsia" w:eastAsiaTheme="minorEastAsia" w:hAnsiTheme="minorEastAsia" w:hint="eastAsia"/>
                <w:szCs w:val="21"/>
              </w:rPr>
              <w:t>资产名称</w:t>
            </w:r>
          </w:p>
        </w:tc>
        <w:tc>
          <w:tcPr>
            <w:tcW w:w="1841" w:type="dxa"/>
            <w:vAlign w:val="center"/>
          </w:tcPr>
          <w:p w:rsidR="005204A8" w:rsidRPr="00C85517" w:rsidRDefault="005204A8" w:rsidP="00572B3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5517">
              <w:rPr>
                <w:rFonts w:asciiTheme="minorEastAsia" w:eastAsiaTheme="minorEastAsia" w:hAnsiTheme="minorEastAsia" w:hint="eastAsia"/>
                <w:szCs w:val="21"/>
              </w:rPr>
              <w:t>资产规模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（元）</w:t>
            </w:r>
          </w:p>
        </w:tc>
        <w:tc>
          <w:tcPr>
            <w:tcW w:w="1859" w:type="dxa"/>
            <w:vAlign w:val="center"/>
          </w:tcPr>
          <w:p w:rsidR="005204A8" w:rsidRPr="00C85517" w:rsidRDefault="005204A8" w:rsidP="00572B3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5517">
              <w:rPr>
                <w:rFonts w:asciiTheme="minorEastAsia" w:eastAsiaTheme="minorEastAsia" w:hAnsiTheme="minorEastAsia" w:hint="eastAsia"/>
                <w:szCs w:val="21"/>
              </w:rPr>
              <w:t>资产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占比（%）</w:t>
            </w:r>
          </w:p>
        </w:tc>
      </w:tr>
      <w:tr w:rsidR="003A24B2" w:rsidRPr="00437C59" w:rsidTr="00572B33">
        <w:trPr>
          <w:trHeight w:val="496"/>
          <w:jc w:val="center"/>
        </w:trPr>
        <w:tc>
          <w:tcPr>
            <w:tcW w:w="1349" w:type="dxa"/>
            <w:vAlign w:val="center"/>
          </w:tcPr>
          <w:p w:rsidR="003A24B2" w:rsidRPr="00C720CE" w:rsidRDefault="003A24B2" w:rsidP="00572B33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</w:t>
            </w:r>
          </w:p>
        </w:tc>
        <w:tc>
          <w:tcPr>
            <w:tcW w:w="3969" w:type="dxa"/>
          </w:tcPr>
          <w:p w:rsidR="003A24B2" w:rsidRPr="007C1B92" w:rsidRDefault="003A24B2" w:rsidP="009C6E5D">
            <w:r w:rsidRPr="007C1B92">
              <w:rPr>
                <w:rFonts w:hint="eastAsia"/>
              </w:rPr>
              <w:t>浙江</w:t>
            </w:r>
            <w:r w:rsidRPr="007C1B92">
              <w:rPr>
                <w:rFonts w:hint="eastAsia"/>
              </w:rPr>
              <w:t>-</w:t>
            </w:r>
            <w:r w:rsidRPr="007C1B92">
              <w:rPr>
                <w:rFonts w:hint="eastAsia"/>
              </w:rPr>
              <w:t>建信基金现金添利</w:t>
            </w:r>
            <w:r w:rsidRPr="007C1B92">
              <w:rPr>
                <w:rFonts w:hint="eastAsia"/>
              </w:rPr>
              <w:t>B</w:t>
            </w:r>
          </w:p>
        </w:tc>
        <w:tc>
          <w:tcPr>
            <w:tcW w:w="1841" w:type="dxa"/>
          </w:tcPr>
          <w:p w:rsidR="003A24B2" w:rsidRPr="007C1B92" w:rsidRDefault="003A24B2" w:rsidP="009C6E5D">
            <w:r w:rsidRPr="007C1B92">
              <w:rPr>
                <w:rFonts w:hint="eastAsia"/>
              </w:rPr>
              <w:t xml:space="preserve"> 1,200,000,000.00 </w:t>
            </w:r>
          </w:p>
        </w:tc>
        <w:tc>
          <w:tcPr>
            <w:tcW w:w="1859" w:type="dxa"/>
          </w:tcPr>
          <w:p w:rsidR="003A24B2" w:rsidRPr="007C1B92" w:rsidRDefault="003A24B2" w:rsidP="009C6E5D">
            <w:r w:rsidRPr="007C1B92">
              <w:rPr>
                <w:rFonts w:hint="eastAsia"/>
              </w:rPr>
              <w:t xml:space="preserve">14.11 </w:t>
            </w:r>
          </w:p>
        </w:tc>
      </w:tr>
      <w:tr w:rsidR="003A24B2" w:rsidRPr="00437C59" w:rsidTr="00572B33">
        <w:trPr>
          <w:trHeight w:val="496"/>
          <w:jc w:val="center"/>
        </w:trPr>
        <w:tc>
          <w:tcPr>
            <w:tcW w:w="1349" w:type="dxa"/>
            <w:vAlign w:val="center"/>
          </w:tcPr>
          <w:p w:rsidR="003A24B2" w:rsidRPr="00C720CE" w:rsidRDefault="003A24B2" w:rsidP="00572B33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</w:t>
            </w:r>
          </w:p>
        </w:tc>
        <w:tc>
          <w:tcPr>
            <w:tcW w:w="3969" w:type="dxa"/>
          </w:tcPr>
          <w:p w:rsidR="003A24B2" w:rsidRPr="007C1B92" w:rsidRDefault="003A24B2" w:rsidP="009C6E5D">
            <w:r w:rsidRPr="007C1B92">
              <w:rPr>
                <w:rFonts w:hint="eastAsia"/>
              </w:rPr>
              <w:t>浙江</w:t>
            </w:r>
            <w:r w:rsidRPr="007C1B92">
              <w:rPr>
                <w:rFonts w:hint="eastAsia"/>
              </w:rPr>
              <w:t>-</w:t>
            </w:r>
            <w:r w:rsidRPr="007C1B92">
              <w:rPr>
                <w:rFonts w:hint="eastAsia"/>
              </w:rPr>
              <w:t>华宝现金添益</w:t>
            </w:r>
            <w:r w:rsidRPr="007C1B92">
              <w:rPr>
                <w:rFonts w:hint="eastAsia"/>
              </w:rPr>
              <w:t>B</w:t>
            </w:r>
          </w:p>
        </w:tc>
        <w:tc>
          <w:tcPr>
            <w:tcW w:w="1841" w:type="dxa"/>
          </w:tcPr>
          <w:p w:rsidR="003A24B2" w:rsidRPr="007C1B92" w:rsidRDefault="003A24B2" w:rsidP="009C6E5D">
            <w:r w:rsidRPr="007C1B92">
              <w:rPr>
                <w:rFonts w:hint="eastAsia"/>
              </w:rPr>
              <w:t xml:space="preserve"> 1,000,000,000.00 </w:t>
            </w:r>
          </w:p>
        </w:tc>
        <w:tc>
          <w:tcPr>
            <w:tcW w:w="1859" w:type="dxa"/>
          </w:tcPr>
          <w:p w:rsidR="003A24B2" w:rsidRPr="007C1B92" w:rsidRDefault="003A24B2" w:rsidP="009C6E5D">
            <w:r w:rsidRPr="007C1B92">
              <w:rPr>
                <w:rFonts w:hint="eastAsia"/>
              </w:rPr>
              <w:t xml:space="preserve">11.76 </w:t>
            </w:r>
          </w:p>
        </w:tc>
      </w:tr>
      <w:tr w:rsidR="003A24B2" w:rsidRPr="00437C59" w:rsidTr="00572B33">
        <w:trPr>
          <w:trHeight w:val="496"/>
          <w:jc w:val="center"/>
        </w:trPr>
        <w:tc>
          <w:tcPr>
            <w:tcW w:w="1349" w:type="dxa"/>
            <w:vAlign w:val="center"/>
          </w:tcPr>
          <w:p w:rsidR="003A24B2" w:rsidRPr="00C720CE" w:rsidRDefault="003A24B2" w:rsidP="00572B33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3</w:t>
            </w:r>
          </w:p>
        </w:tc>
        <w:tc>
          <w:tcPr>
            <w:tcW w:w="3969" w:type="dxa"/>
          </w:tcPr>
          <w:p w:rsidR="003A24B2" w:rsidRPr="007C1B92" w:rsidRDefault="003A24B2" w:rsidP="009C6E5D">
            <w:r w:rsidRPr="007C1B92">
              <w:rPr>
                <w:rFonts w:hint="eastAsia"/>
              </w:rPr>
              <w:t>浙江</w:t>
            </w:r>
            <w:r w:rsidRPr="007C1B92">
              <w:rPr>
                <w:rFonts w:hint="eastAsia"/>
              </w:rPr>
              <w:t>-</w:t>
            </w:r>
            <w:r w:rsidRPr="007C1B92">
              <w:rPr>
                <w:rFonts w:hint="eastAsia"/>
              </w:rPr>
              <w:t>建信基金现金增利</w:t>
            </w:r>
          </w:p>
        </w:tc>
        <w:tc>
          <w:tcPr>
            <w:tcW w:w="1841" w:type="dxa"/>
          </w:tcPr>
          <w:p w:rsidR="003A24B2" w:rsidRPr="007C1B92" w:rsidRDefault="003A24B2" w:rsidP="009C6E5D">
            <w:r w:rsidRPr="007C1B92">
              <w:rPr>
                <w:rFonts w:hint="eastAsia"/>
              </w:rPr>
              <w:t xml:space="preserve"> 1,000,000,000.00 </w:t>
            </w:r>
          </w:p>
        </w:tc>
        <w:tc>
          <w:tcPr>
            <w:tcW w:w="1859" w:type="dxa"/>
          </w:tcPr>
          <w:p w:rsidR="003A24B2" w:rsidRPr="007C1B92" w:rsidRDefault="003A24B2" w:rsidP="009C6E5D">
            <w:r w:rsidRPr="007C1B92">
              <w:rPr>
                <w:rFonts w:hint="eastAsia"/>
              </w:rPr>
              <w:t xml:space="preserve">11.76 </w:t>
            </w:r>
          </w:p>
        </w:tc>
      </w:tr>
      <w:tr w:rsidR="003A24B2" w:rsidRPr="00437C59" w:rsidTr="00572B33">
        <w:trPr>
          <w:trHeight w:val="496"/>
          <w:jc w:val="center"/>
        </w:trPr>
        <w:tc>
          <w:tcPr>
            <w:tcW w:w="1349" w:type="dxa"/>
            <w:vAlign w:val="center"/>
          </w:tcPr>
          <w:p w:rsidR="003A24B2" w:rsidRPr="00C720CE" w:rsidRDefault="003A24B2" w:rsidP="00572B33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4</w:t>
            </w:r>
          </w:p>
        </w:tc>
        <w:tc>
          <w:tcPr>
            <w:tcW w:w="3969" w:type="dxa"/>
          </w:tcPr>
          <w:p w:rsidR="003A24B2" w:rsidRPr="007C1B92" w:rsidRDefault="003A24B2" w:rsidP="009C6E5D">
            <w:r w:rsidRPr="007C1B92">
              <w:rPr>
                <w:rFonts w:hint="eastAsia"/>
              </w:rPr>
              <w:t>17</w:t>
            </w:r>
            <w:r w:rsidRPr="007C1B92">
              <w:rPr>
                <w:rFonts w:hint="eastAsia"/>
              </w:rPr>
              <w:t>农业银行二级</w:t>
            </w:r>
          </w:p>
        </w:tc>
        <w:tc>
          <w:tcPr>
            <w:tcW w:w="1841" w:type="dxa"/>
          </w:tcPr>
          <w:p w:rsidR="003A24B2" w:rsidRPr="007C1B92" w:rsidRDefault="003A24B2" w:rsidP="009C6E5D">
            <w:r w:rsidRPr="007C1B92">
              <w:rPr>
                <w:rFonts w:hint="eastAsia"/>
              </w:rPr>
              <w:t xml:space="preserve"> 350,000,000.00 </w:t>
            </w:r>
          </w:p>
        </w:tc>
        <w:tc>
          <w:tcPr>
            <w:tcW w:w="1859" w:type="dxa"/>
          </w:tcPr>
          <w:p w:rsidR="003A24B2" w:rsidRPr="007C1B92" w:rsidRDefault="003A24B2" w:rsidP="009C6E5D">
            <w:r w:rsidRPr="007C1B92">
              <w:rPr>
                <w:rFonts w:hint="eastAsia"/>
              </w:rPr>
              <w:t xml:space="preserve">4.11 </w:t>
            </w:r>
          </w:p>
        </w:tc>
      </w:tr>
      <w:tr w:rsidR="003A24B2" w:rsidRPr="00437C59" w:rsidTr="00572B33">
        <w:trPr>
          <w:trHeight w:val="496"/>
          <w:jc w:val="center"/>
        </w:trPr>
        <w:tc>
          <w:tcPr>
            <w:tcW w:w="1349" w:type="dxa"/>
            <w:vAlign w:val="center"/>
          </w:tcPr>
          <w:p w:rsidR="003A24B2" w:rsidRPr="00C720CE" w:rsidRDefault="003A24B2" w:rsidP="00572B33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5</w:t>
            </w:r>
          </w:p>
        </w:tc>
        <w:tc>
          <w:tcPr>
            <w:tcW w:w="3969" w:type="dxa"/>
          </w:tcPr>
          <w:p w:rsidR="003A24B2" w:rsidRPr="007C1B92" w:rsidRDefault="003A24B2" w:rsidP="009C6E5D">
            <w:r w:rsidRPr="007C1B92">
              <w:rPr>
                <w:rFonts w:hint="eastAsia"/>
              </w:rPr>
              <w:t>17</w:t>
            </w:r>
            <w:r w:rsidRPr="007C1B92">
              <w:rPr>
                <w:rFonts w:hint="eastAsia"/>
              </w:rPr>
              <w:t>浙德清联创</w:t>
            </w:r>
            <w:r w:rsidRPr="007C1B92">
              <w:rPr>
                <w:rFonts w:hint="eastAsia"/>
              </w:rPr>
              <w:t>AB001</w:t>
            </w:r>
          </w:p>
        </w:tc>
        <w:tc>
          <w:tcPr>
            <w:tcW w:w="1841" w:type="dxa"/>
          </w:tcPr>
          <w:p w:rsidR="003A24B2" w:rsidRPr="007C1B92" w:rsidRDefault="003A24B2" w:rsidP="009C6E5D">
            <w:r w:rsidRPr="007C1B92">
              <w:rPr>
                <w:rFonts w:hint="eastAsia"/>
              </w:rPr>
              <w:t xml:space="preserve"> 206,000,000.00 </w:t>
            </w:r>
          </w:p>
        </w:tc>
        <w:tc>
          <w:tcPr>
            <w:tcW w:w="1859" w:type="dxa"/>
          </w:tcPr>
          <w:p w:rsidR="003A24B2" w:rsidRPr="007C1B92" w:rsidRDefault="003A24B2" w:rsidP="009C6E5D">
            <w:r w:rsidRPr="007C1B92">
              <w:rPr>
                <w:rFonts w:hint="eastAsia"/>
              </w:rPr>
              <w:t xml:space="preserve">2.42 </w:t>
            </w:r>
          </w:p>
        </w:tc>
      </w:tr>
      <w:tr w:rsidR="003A24B2" w:rsidRPr="00437C59" w:rsidTr="00572B33">
        <w:trPr>
          <w:trHeight w:val="496"/>
          <w:jc w:val="center"/>
        </w:trPr>
        <w:tc>
          <w:tcPr>
            <w:tcW w:w="1349" w:type="dxa"/>
            <w:vAlign w:val="center"/>
          </w:tcPr>
          <w:p w:rsidR="003A24B2" w:rsidRPr="00C720CE" w:rsidRDefault="003A24B2" w:rsidP="00572B33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6</w:t>
            </w:r>
          </w:p>
        </w:tc>
        <w:tc>
          <w:tcPr>
            <w:tcW w:w="3969" w:type="dxa"/>
          </w:tcPr>
          <w:p w:rsidR="003A24B2" w:rsidRPr="007C1B92" w:rsidRDefault="003A24B2" w:rsidP="009C6E5D">
            <w:r w:rsidRPr="007C1B92">
              <w:rPr>
                <w:rFonts w:hint="eastAsia"/>
              </w:rPr>
              <w:t>18</w:t>
            </w:r>
            <w:proofErr w:type="gramStart"/>
            <w:r w:rsidRPr="007C1B92">
              <w:rPr>
                <w:rFonts w:hint="eastAsia"/>
              </w:rPr>
              <w:t>秀湖债</w:t>
            </w:r>
            <w:proofErr w:type="gramEnd"/>
          </w:p>
        </w:tc>
        <w:tc>
          <w:tcPr>
            <w:tcW w:w="1841" w:type="dxa"/>
          </w:tcPr>
          <w:p w:rsidR="003A24B2" w:rsidRPr="007C1B92" w:rsidRDefault="003A24B2" w:rsidP="009C6E5D">
            <w:r w:rsidRPr="007C1B92">
              <w:rPr>
                <w:rFonts w:hint="eastAsia"/>
              </w:rPr>
              <w:t xml:space="preserve"> 200,000,000.00 </w:t>
            </w:r>
          </w:p>
        </w:tc>
        <w:tc>
          <w:tcPr>
            <w:tcW w:w="1859" w:type="dxa"/>
          </w:tcPr>
          <w:p w:rsidR="003A24B2" w:rsidRPr="007C1B92" w:rsidRDefault="003A24B2" w:rsidP="009C6E5D">
            <w:r w:rsidRPr="007C1B92">
              <w:rPr>
                <w:rFonts w:hint="eastAsia"/>
              </w:rPr>
              <w:t xml:space="preserve">2.35 </w:t>
            </w:r>
          </w:p>
        </w:tc>
      </w:tr>
      <w:tr w:rsidR="003A24B2" w:rsidRPr="00437C59" w:rsidTr="00572B33">
        <w:trPr>
          <w:trHeight w:val="496"/>
          <w:jc w:val="center"/>
        </w:trPr>
        <w:tc>
          <w:tcPr>
            <w:tcW w:w="1349" w:type="dxa"/>
            <w:vAlign w:val="center"/>
          </w:tcPr>
          <w:p w:rsidR="003A24B2" w:rsidRPr="00C720CE" w:rsidRDefault="003A24B2" w:rsidP="00572B33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7</w:t>
            </w:r>
          </w:p>
        </w:tc>
        <w:tc>
          <w:tcPr>
            <w:tcW w:w="3969" w:type="dxa"/>
          </w:tcPr>
          <w:p w:rsidR="003A24B2" w:rsidRPr="007C1B92" w:rsidRDefault="003A24B2" w:rsidP="009C6E5D">
            <w:r w:rsidRPr="007C1B92">
              <w:rPr>
                <w:rFonts w:hint="eastAsia"/>
              </w:rPr>
              <w:t>20</w:t>
            </w:r>
            <w:r w:rsidRPr="007C1B92">
              <w:rPr>
                <w:rFonts w:hint="eastAsia"/>
              </w:rPr>
              <w:t>嘉善国资</w:t>
            </w:r>
            <w:r w:rsidRPr="007C1B92">
              <w:rPr>
                <w:rFonts w:hint="eastAsia"/>
              </w:rPr>
              <w:t>CP001</w:t>
            </w:r>
          </w:p>
        </w:tc>
        <w:tc>
          <w:tcPr>
            <w:tcW w:w="1841" w:type="dxa"/>
          </w:tcPr>
          <w:p w:rsidR="003A24B2" w:rsidRPr="007C1B92" w:rsidRDefault="003A24B2" w:rsidP="009C6E5D">
            <w:r w:rsidRPr="007C1B92">
              <w:rPr>
                <w:rFonts w:hint="eastAsia"/>
              </w:rPr>
              <w:t xml:space="preserve"> 200,000,000.00 </w:t>
            </w:r>
          </w:p>
        </w:tc>
        <w:tc>
          <w:tcPr>
            <w:tcW w:w="1859" w:type="dxa"/>
          </w:tcPr>
          <w:p w:rsidR="003A24B2" w:rsidRPr="007C1B92" w:rsidRDefault="003A24B2" w:rsidP="009C6E5D">
            <w:r w:rsidRPr="007C1B92">
              <w:rPr>
                <w:rFonts w:hint="eastAsia"/>
              </w:rPr>
              <w:t xml:space="preserve">2.35 </w:t>
            </w:r>
          </w:p>
        </w:tc>
      </w:tr>
      <w:tr w:rsidR="003A24B2" w:rsidRPr="00437C59" w:rsidTr="00572B33">
        <w:trPr>
          <w:trHeight w:val="496"/>
          <w:jc w:val="center"/>
        </w:trPr>
        <w:tc>
          <w:tcPr>
            <w:tcW w:w="1349" w:type="dxa"/>
            <w:vAlign w:val="center"/>
          </w:tcPr>
          <w:p w:rsidR="003A24B2" w:rsidRPr="00C720CE" w:rsidRDefault="003A24B2" w:rsidP="00572B33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lastRenderedPageBreak/>
              <w:t>8</w:t>
            </w:r>
          </w:p>
        </w:tc>
        <w:tc>
          <w:tcPr>
            <w:tcW w:w="3969" w:type="dxa"/>
          </w:tcPr>
          <w:p w:rsidR="003A24B2" w:rsidRPr="007C1B92" w:rsidRDefault="003A24B2" w:rsidP="009C6E5D">
            <w:r w:rsidRPr="007C1B92">
              <w:rPr>
                <w:rFonts w:hint="eastAsia"/>
              </w:rPr>
              <w:t>17</w:t>
            </w:r>
            <w:r w:rsidRPr="007C1B92">
              <w:rPr>
                <w:rFonts w:hint="eastAsia"/>
              </w:rPr>
              <w:t>浙温州城投</w:t>
            </w:r>
            <w:r w:rsidRPr="007C1B92">
              <w:rPr>
                <w:rFonts w:hint="eastAsia"/>
              </w:rPr>
              <w:t>AB003</w:t>
            </w:r>
          </w:p>
        </w:tc>
        <w:tc>
          <w:tcPr>
            <w:tcW w:w="1841" w:type="dxa"/>
          </w:tcPr>
          <w:p w:rsidR="003A24B2" w:rsidRPr="007C1B92" w:rsidRDefault="003A24B2" w:rsidP="009C6E5D">
            <w:r w:rsidRPr="007C1B92">
              <w:rPr>
                <w:rFonts w:hint="eastAsia"/>
              </w:rPr>
              <w:t xml:space="preserve"> 175,356,090.68 </w:t>
            </w:r>
          </w:p>
        </w:tc>
        <w:tc>
          <w:tcPr>
            <w:tcW w:w="1859" w:type="dxa"/>
          </w:tcPr>
          <w:p w:rsidR="003A24B2" w:rsidRPr="007C1B92" w:rsidRDefault="003A24B2" w:rsidP="009C6E5D">
            <w:r w:rsidRPr="007C1B92">
              <w:rPr>
                <w:rFonts w:hint="eastAsia"/>
              </w:rPr>
              <w:t xml:space="preserve">2.06 </w:t>
            </w:r>
          </w:p>
        </w:tc>
      </w:tr>
      <w:tr w:rsidR="003A24B2" w:rsidRPr="00437C59" w:rsidTr="00572B33">
        <w:trPr>
          <w:trHeight w:val="496"/>
          <w:jc w:val="center"/>
        </w:trPr>
        <w:tc>
          <w:tcPr>
            <w:tcW w:w="1349" w:type="dxa"/>
            <w:vAlign w:val="center"/>
          </w:tcPr>
          <w:p w:rsidR="003A24B2" w:rsidRPr="00C720CE" w:rsidRDefault="003A24B2" w:rsidP="00572B33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9</w:t>
            </w:r>
          </w:p>
        </w:tc>
        <w:tc>
          <w:tcPr>
            <w:tcW w:w="3969" w:type="dxa"/>
          </w:tcPr>
          <w:p w:rsidR="003A24B2" w:rsidRPr="007C1B92" w:rsidRDefault="003A24B2" w:rsidP="009C6E5D">
            <w:r w:rsidRPr="007C1B92">
              <w:rPr>
                <w:rFonts w:hint="eastAsia"/>
              </w:rPr>
              <w:t>建交</w:t>
            </w:r>
            <w:r w:rsidRPr="007C1B92">
              <w:rPr>
                <w:rFonts w:hint="eastAsia"/>
              </w:rPr>
              <w:t>01</w:t>
            </w:r>
            <w:r w:rsidRPr="007C1B92">
              <w:rPr>
                <w:rFonts w:hint="eastAsia"/>
              </w:rPr>
              <w:t>次</w:t>
            </w:r>
          </w:p>
        </w:tc>
        <w:tc>
          <w:tcPr>
            <w:tcW w:w="1841" w:type="dxa"/>
          </w:tcPr>
          <w:p w:rsidR="003A24B2" w:rsidRPr="007C1B92" w:rsidRDefault="003A24B2" w:rsidP="009C6E5D">
            <w:r w:rsidRPr="007C1B92">
              <w:rPr>
                <w:rFonts w:hint="eastAsia"/>
              </w:rPr>
              <w:t xml:space="preserve"> 170,000,000.00 </w:t>
            </w:r>
          </w:p>
        </w:tc>
        <w:tc>
          <w:tcPr>
            <w:tcW w:w="1859" w:type="dxa"/>
          </w:tcPr>
          <w:p w:rsidR="003A24B2" w:rsidRPr="007C1B92" w:rsidRDefault="003A24B2" w:rsidP="009C6E5D">
            <w:r w:rsidRPr="007C1B92">
              <w:rPr>
                <w:rFonts w:hint="eastAsia"/>
              </w:rPr>
              <w:t xml:space="preserve">2.00 </w:t>
            </w:r>
          </w:p>
        </w:tc>
      </w:tr>
      <w:tr w:rsidR="003A24B2" w:rsidRPr="00437C59" w:rsidTr="00572B33">
        <w:trPr>
          <w:trHeight w:val="561"/>
          <w:jc w:val="center"/>
        </w:trPr>
        <w:tc>
          <w:tcPr>
            <w:tcW w:w="1349" w:type="dxa"/>
            <w:vAlign w:val="center"/>
          </w:tcPr>
          <w:p w:rsidR="003A24B2" w:rsidRPr="00C720CE" w:rsidRDefault="003A24B2" w:rsidP="00572B33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10</w:t>
            </w:r>
          </w:p>
        </w:tc>
        <w:tc>
          <w:tcPr>
            <w:tcW w:w="3969" w:type="dxa"/>
          </w:tcPr>
          <w:p w:rsidR="003A24B2" w:rsidRPr="007C1B92" w:rsidRDefault="003A24B2" w:rsidP="009C6E5D">
            <w:r w:rsidRPr="007C1B92">
              <w:rPr>
                <w:rFonts w:hint="eastAsia"/>
              </w:rPr>
              <w:t>18</w:t>
            </w:r>
            <w:r w:rsidRPr="007C1B92">
              <w:rPr>
                <w:rFonts w:hint="eastAsia"/>
              </w:rPr>
              <w:t>天津银行二级</w:t>
            </w:r>
          </w:p>
        </w:tc>
        <w:tc>
          <w:tcPr>
            <w:tcW w:w="1841" w:type="dxa"/>
          </w:tcPr>
          <w:p w:rsidR="003A24B2" w:rsidRPr="007C1B92" w:rsidRDefault="003A24B2" w:rsidP="009C6E5D">
            <w:r w:rsidRPr="007C1B92">
              <w:rPr>
                <w:rFonts w:hint="eastAsia"/>
              </w:rPr>
              <w:t xml:space="preserve"> 154,717,704.45 </w:t>
            </w:r>
          </w:p>
        </w:tc>
        <w:tc>
          <w:tcPr>
            <w:tcW w:w="1859" w:type="dxa"/>
          </w:tcPr>
          <w:p w:rsidR="003A24B2" w:rsidRDefault="003A24B2" w:rsidP="009C6E5D">
            <w:r w:rsidRPr="007C1B92">
              <w:rPr>
                <w:rFonts w:hint="eastAsia"/>
              </w:rPr>
              <w:t xml:space="preserve">1.82 </w:t>
            </w:r>
          </w:p>
        </w:tc>
      </w:tr>
    </w:tbl>
    <w:p w:rsidR="005204A8" w:rsidRDefault="005204A8" w:rsidP="005204A8">
      <w:pPr>
        <w:spacing w:line="480" w:lineRule="exact"/>
        <w:ind w:firstLineChars="200" w:firstLine="420"/>
        <w:outlineLvl w:val="0"/>
        <w:rPr>
          <w:rFonts w:asciiTheme="minorEastAsia" w:eastAsiaTheme="minorEastAsia" w:hAnsiTheme="minorEastAsia"/>
          <w:color w:val="000000"/>
          <w:szCs w:val="21"/>
        </w:rPr>
      </w:pPr>
      <w:r w:rsidRPr="00C85517">
        <w:rPr>
          <w:rFonts w:asciiTheme="minorEastAsia" w:eastAsiaTheme="minorEastAsia" w:hAnsiTheme="minorEastAsia" w:hint="eastAsia"/>
          <w:color w:val="000000"/>
          <w:szCs w:val="21"/>
        </w:rPr>
        <w:t>注：</w:t>
      </w:r>
      <w:r>
        <w:rPr>
          <w:rFonts w:asciiTheme="minorEastAsia" w:eastAsiaTheme="minorEastAsia" w:hAnsiTheme="minorEastAsia" w:hint="eastAsia"/>
          <w:color w:val="000000"/>
          <w:szCs w:val="21"/>
        </w:rPr>
        <w:t>本表列示</w:t>
      </w:r>
      <w:r w:rsidR="009C7FE1" w:rsidRPr="002D029C">
        <w:rPr>
          <w:rFonts w:asciiTheme="minorEastAsia" w:eastAsiaTheme="minorEastAsia" w:hAnsiTheme="minorEastAsia" w:hint="eastAsia"/>
          <w:color w:val="000000"/>
          <w:szCs w:val="21"/>
        </w:rPr>
        <w:t>穿透后</w:t>
      </w:r>
      <w:r>
        <w:rPr>
          <w:rFonts w:asciiTheme="minorEastAsia" w:eastAsiaTheme="minorEastAsia" w:hAnsiTheme="minorEastAsia" w:hint="eastAsia"/>
          <w:color w:val="000000"/>
          <w:szCs w:val="21"/>
        </w:rPr>
        <w:t>投资规模</w:t>
      </w:r>
      <w:proofErr w:type="gramStart"/>
      <w:r>
        <w:rPr>
          <w:rFonts w:asciiTheme="minorEastAsia" w:eastAsiaTheme="minorEastAsia" w:hAnsiTheme="minorEastAsia" w:hint="eastAsia"/>
          <w:color w:val="000000"/>
          <w:szCs w:val="21"/>
        </w:rPr>
        <w:t>占比较</w:t>
      </w:r>
      <w:proofErr w:type="gramEnd"/>
      <w:r>
        <w:rPr>
          <w:rFonts w:asciiTheme="minorEastAsia" w:eastAsiaTheme="minorEastAsia" w:hAnsiTheme="minorEastAsia" w:hint="eastAsia"/>
          <w:color w:val="000000"/>
          <w:szCs w:val="21"/>
        </w:rPr>
        <w:t>高的前十项资产</w:t>
      </w:r>
    </w:p>
    <w:p w:rsidR="005204A8" w:rsidRDefault="005204A8" w:rsidP="005204A8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五、</w:t>
      </w:r>
      <w:r w:rsidR="0057600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产品</w:t>
      </w: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的流动性风险分析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522"/>
      </w:tblGrid>
      <w:tr w:rsidR="00576002" w:rsidTr="00572B33">
        <w:tc>
          <w:tcPr>
            <w:tcW w:w="8522" w:type="dxa"/>
          </w:tcPr>
          <w:p w:rsidR="00576002" w:rsidRPr="00576002" w:rsidRDefault="00CF0298" w:rsidP="00CF0298">
            <w:pPr>
              <w:ind w:firstLineChars="200" w:firstLine="560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产品管理人会根据产品</w:t>
            </w:r>
            <w:proofErr w:type="gramStart"/>
            <w:r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申赎时间</w:t>
            </w:r>
            <w:proofErr w:type="gramEnd"/>
            <w:r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合理调整流动性资产配置，以满足产品的流动性资金需求，</w:t>
            </w:r>
            <w:r w:rsidRPr="00266DC8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故投资组合流动性风险</w:t>
            </w:r>
            <w:r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可控</w:t>
            </w:r>
            <w:r w:rsidRPr="00266DC8">
              <w:rPr>
                <w:rFonts w:asciiTheme="minorEastAsia" w:eastAsiaTheme="minorEastAsia" w:hAnsiTheme="minorEastAsia" w:hint="eastAsia"/>
                <w:sz w:val="28"/>
                <w:szCs w:val="28"/>
              </w:rPr>
              <w:t>。</w:t>
            </w:r>
          </w:p>
        </w:tc>
      </w:tr>
    </w:tbl>
    <w:p w:rsidR="005204A8" w:rsidRDefault="005204A8" w:rsidP="005204A8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六</w:t>
      </w:r>
      <w:r w:rsidRPr="008B49F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、托管人报告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522"/>
      </w:tblGrid>
      <w:tr w:rsidR="005204A8" w:rsidTr="00572B33">
        <w:tc>
          <w:tcPr>
            <w:tcW w:w="8522" w:type="dxa"/>
          </w:tcPr>
          <w:p w:rsidR="00E03A0F" w:rsidRPr="00E03A0F" w:rsidRDefault="00E03A0F" w:rsidP="00E03A0F">
            <w:pPr>
              <w:spacing w:before="156" w:after="156" w:line="360" w:lineRule="auto"/>
              <w:ind w:rightChars="-19" w:right="-40" w:firstLineChars="150" w:firstLine="420"/>
              <w:rPr>
                <w:rFonts w:ascii="彩虹粗仿宋" w:eastAsia="彩虹粗仿宋"/>
                <w:color w:val="000000"/>
                <w:sz w:val="28"/>
                <w:szCs w:val="28"/>
              </w:rPr>
            </w:pPr>
            <w:r w:rsidRPr="00E03A0F">
              <w:rPr>
                <w:rFonts w:ascii="彩虹粗仿宋" w:eastAsia="彩虹粗仿宋" w:hint="eastAsia"/>
                <w:color w:val="000000"/>
                <w:sz w:val="28"/>
                <w:szCs w:val="28"/>
              </w:rPr>
              <w:t>我行作为</w:t>
            </w:r>
            <w:proofErr w:type="gramStart"/>
            <w:r w:rsidRPr="00E03A0F">
              <w:rPr>
                <w:rFonts w:ascii="彩虹粗仿宋" w:eastAsia="彩虹粗仿宋" w:hint="eastAsia"/>
                <w:color w:val="000000"/>
                <w:sz w:val="28"/>
                <w:szCs w:val="28"/>
              </w:rPr>
              <w:t>“</w:t>
            </w:r>
            <w:proofErr w:type="gramEnd"/>
            <w:r w:rsidRPr="00E03A0F">
              <w:rPr>
                <w:rFonts w:ascii="彩虹粗仿宋" w:eastAsia="彩虹粗仿宋" w:hint="eastAsia"/>
                <w:color w:val="000000"/>
                <w:sz w:val="28"/>
                <w:szCs w:val="28"/>
              </w:rPr>
              <w:t>中国建设银行浙江省分行“乾元-聚盈”（按日）开放式资产组合型人民币理财产品</w:t>
            </w:r>
            <w:proofErr w:type="gramStart"/>
            <w:r w:rsidRPr="00E03A0F">
              <w:rPr>
                <w:rFonts w:ascii="彩虹粗仿宋" w:eastAsia="彩虹粗仿宋" w:hint="eastAsia"/>
                <w:color w:val="000000"/>
                <w:sz w:val="28"/>
                <w:szCs w:val="28"/>
              </w:rPr>
              <w:t>”</w:t>
            </w:r>
            <w:proofErr w:type="gramEnd"/>
            <w:r w:rsidRPr="00E03A0F">
              <w:rPr>
                <w:rFonts w:ascii="彩虹粗仿宋" w:eastAsia="彩虹粗仿宋" w:hint="eastAsia"/>
                <w:color w:val="000000"/>
                <w:sz w:val="28"/>
                <w:szCs w:val="28"/>
              </w:rPr>
              <w:t>(简称“乾元-聚盈”理财产品)的托管人，依据相关规章的约定，履行托管人职责。现将2020年1月 1日至2020年3月31日期间“乾元-聚盈”理财产品的托管情况报告如下。</w:t>
            </w:r>
          </w:p>
          <w:p w:rsidR="00E03A0F" w:rsidRPr="00E03A0F" w:rsidRDefault="00E03A0F" w:rsidP="00E03A0F">
            <w:pPr>
              <w:spacing w:before="156" w:after="156" w:line="360" w:lineRule="auto"/>
              <w:ind w:rightChars="-19" w:right="-40" w:firstLineChars="150" w:firstLine="420"/>
              <w:rPr>
                <w:rFonts w:ascii="彩虹粗仿宋" w:eastAsia="彩虹粗仿宋"/>
                <w:color w:val="000000"/>
                <w:sz w:val="28"/>
                <w:szCs w:val="28"/>
              </w:rPr>
            </w:pPr>
            <w:r w:rsidRPr="00E03A0F">
              <w:rPr>
                <w:rFonts w:ascii="彩虹粗仿宋" w:eastAsia="彩虹粗仿宋" w:hint="eastAsia"/>
                <w:color w:val="000000"/>
                <w:sz w:val="28"/>
                <w:szCs w:val="28"/>
              </w:rPr>
              <w:t>一、报告期末“乾元-聚盈” 理财产品资产分布形态</w:t>
            </w:r>
          </w:p>
          <w:p w:rsidR="00E03A0F" w:rsidRPr="00E03A0F" w:rsidRDefault="00E03A0F" w:rsidP="00E03A0F">
            <w:pPr>
              <w:spacing w:before="156" w:after="156" w:line="360" w:lineRule="auto"/>
              <w:ind w:rightChars="-19" w:right="-40" w:firstLineChars="150" w:firstLine="420"/>
              <w:rPr>
                <w:rFonts w:ascii="彩虹粗仿宋" w:eastAsia="彩虹粗仿宋"/>
                <w:color w:val="000000"/>
                <w:sz w:val="28"/>
                <w:szCs w:val="28"/>
              </w:rPr>
            </w:pPr>
            <w:r w:rsidRPr="00E03A0F">
              <w:rPr>
                <w:rFonts w:ascii="彩虹粗仿宋" w:eastAsia="彩虹粗仿宋" w:hint="eastAsia"/>
                <w:color w:val="000000"/>
                <w:sz w:val="28"/>
                <w:szCs w:val="28"/>
              </w:rPr>
              <w:t>报告期末资产分布形态分布为活期存款、同业存款、债券资产、货币基金及高收益资产等，期末资产规模 为 767534.14万元。</w:t>
            </w:r>
          </w:p>
          <w:p w:rsidR="00E03A0F" w:rsidRPr="00E03A0F" w:rsidRDefault="00E03A0F" w:rsidP="00E03A0F">
            <w:pPr>
              <w:spacing w:before="156" w:after="156" w:line="360" w:lineRule="auto"/>
              <w:ind w:rightChars="-19" w:right="-40" w:firstLineChars="150" w:firstLine="420"/>
              <w:rPr>
                <w:rFonts w:ascii="彩虹粗仿宋" w:eastAsia="彩虹粗仿宋"/>
                <w:color w:val="000000"/>
                <w:sz w:val="28"/>
                <w:szCs w:val="28"/>
              </w:rPr>
            </w:pPr>
            <w:r w:rsidRPr="00E03A0F">
              <w:rPr>
                <w:rFonts w:ascii="彩虹粗仿宋" w:eastAsia="彩虹粗仿宋" w:hint="eastAsia"/>
                <w:color w:val="000000"/>
                <w:sz w:val="28"/>
                <w:szCs w:val="28"/>
              </w:rPr>
              <w:t>二、报告期“乾元-聚盈” 理财产品开展投资情况</w:t>
            </w:r>
          </w:p>
          <w:p w:rsidR="00E03A0F" w:rsidRPr="00E03A0F" w:rsidRDefault="00E03A0F" w:rsidP="00E03A0F">
            <w:pPr>
              <w:spacing w:before="156" w:after="156" w:line="360" w:lineRule="auto"/>
              <w:ind w:rightChars="-19" w:right="-40" w:firstLineChars="150" w:firstLine="420"/>
              <w:rPr>
                <w:rFonts w:ascii="彩虹粗仿宋" w:eastAsia="彩虹粗仿宋"/>
                <w:color w:val="000000"/>
                <w:sz w:val="28"/>
                <w:szCs w:val="28"/>
              </w:rPr>
            </w:pPr>
            <w:r w:rsidRPr="00E03A0F">
              <w:rPr>
                <w:rFonts w:ascii="彩虹粗仿宋" w:eastAsia="彩虹粗仿宋" w:hint="eastAsia"/>
                <w:color w:val="000000"/>
                <w:sz w:val="28"/>
                <w:szCs w:val="28"/>
              </w:rPr>
              <w:t>期间累计投资债券资产4.9亿元，货币基金30.07亿元，高收益资产 23.92亿元。</w:t>
            </w:r>
          </w:p>
          <w:p w:rsidR="00E03A0F" w:rsidRPr="00E03A0F" w:rsidRDefault="00E03A0F" w:rsidP="00E03A0F">
            <w:pPr>
              <w:spacing w:before="156" w:after="156" w:line="360" w:lineRule="auto"/>
              <w:ind w:rightChars="-19" w:right="-40" w:firstLineChars="150" w:firstLine="420"/>
              <w:rPr>
                <w:rFonts w:ascii="彩虹粗仿宋" w:eastAsia="彩虹粗仿宋"/>
                <w:color w:val="000000"/>
                <w:sz w:val="28"/>
                <w:szCs w:val="28"/>
              </w:rPr>
            </w:pPr>
            <w:r w:rsidRPr="00E03A0F">
              <w:rPr>
                <w:rFonts w:ascii="彩虹粗仿宋" w:eastAsia="彩虹粗仿宋" w:hint="eastAsia"/>
                <w:color w:val="000000"/>
                <w:sz w:val="28"/>
                <w:szCs w:val="28"/>
              </w:rPr>
              <w:t xml:space="preserve">三、报告期“乾元-聚盈”理财产品承担费用的情况 </w:t>
            </w:r>
          </w:p>
          <w:p w:rsidR="00E03A0F" w:rsidRPr="00E03A0F" w:rsidRDefault="00E03A0F" w:rsidP="00E03A0F">
            <w:pPr>
              <w:spacing w:before="156" w:after="156" w:line="360" w:lineRule="auto"/>
              <w:ind w:rightChars="-19" w:right="-40" w:firstLineChars="150" w:firstLine="420"/>
              <w:rPr>
                <w:rFonts w:ascii="彩虹粗仿宋" w:eastAsia="彩虹粗仿宋"/>
                <w:color w:val="000000"/>
                <w:sz w:val="28"/>
                <w:szCs w:val="28"/>
              </w:rPr>
            </w:pPr>
            <w:r w:rsidRPr="00E03A0F">
              <w:rPr>
                <w:rFonts w:ascii="彩虹粗仿宋" w:eastAsia="彩虹粗仿宋" w:hint="eastAsia"/>
                <w:color w:val="000000"/>
                <w:sz w:val="28"/>
                <w:szCs w:val="28"/>
              </w:rPr>
              <w:t>期间支付托管费1292124.85 元，支付销售费用7752749.12元。</w:t>
            </w:r>
            <w:r w:rsidRPr="00E03A0F">
              <w:rPr>
                <w:rFonts w:ascii="彩虹粗仿宋" w:eastAsia="彩虹粗仿宋" w:hint="eastAsia"/>
                <w:color w:val="000000"/>
                <w:sz w:val="28"/>
                <w:szCs w:val="28"/>
              </w:rPr>
              <w:lastRenderedPageBreak/>
              <w:t>支付管理费56107458.43元。</w:t>
            </w:r>
          </w:p>
          <w:p w:rsidR="00E03A0F" w:rsidRPr="00E03A0F" w:rsidRDefault="00E03A0F" w:rsidP="00E03A0F">
            <w:pPr>
              <w:spacing w:before="156" w:after="156" w:line="360" w:lineRule="auto"/>
              <w:ind w:rightChars="-19" w:right="-40" w:firstLineChars="150" w:firstLine="420"/>
              <w:rPr>
                <w:rFonts w:ascii="彩虹粗仿宋" w:eastAsia="彩虹粗仿宋"/>
                <w:color w:val="000000"/>
                <w:sz w:val="28"/>
                <w:szCs w:val="28"/>
              </w:rPr>
            </w:pPr>
            <w:r w:rsidRPr="00E03A0F">
              <w:rPr>
                <w:rFonts w:ascii="彩虹粗仿宋" w:eastAsia="彩虹粗仿宋" w:hint="eastAsia"/>
                <w:color w:val="000000"/>
                <w:sz w:val="28"/>
                <w:szCs w:val="28"/>
              </w:rPr>
              <w:t>四、报告期产品设立机构履行受托职责的情况</w:t>
            </w:r>
          </w:p>
          <w:p w:rsidR="00E03A0F" w:rsidRPr="00E03A0F" w:rsidRDefault="00E03A0F" w:rsidP="00E03A0F">
            <w:pPr>
              <w:spacing w:before="156" w:after="156" w:line="360" w:lineRule="auto"/>
              <w:ind w:rightChars="-19" w:right="-40" w:firstLineChars="150" w:firstLine="420"/>
              <w:rPr>
                <w:rFonts w:ascii="彩虹粗仿宋" w:eastAsia="彩虹粗仿宋"/>
                <w:color w:val="000000"/>
                <w:sz w:val="28"/>
                <w:szCs w:val="28"/>
              </w:rPr>
            </w:pPr>
            <w:r w:rsidRPr="00E03A0F">
              <w:rPr>
                <w:rFonts w:ascii="彩虹粗仿宋" w:eastAsia="彩虹粗仿宋" w:hint="eastAsia"/>
                <w:color w:val="000000"/>
                <w:sz w:val="28"/>
                <w:szCs w:val="28"/>
              </w:rPr>
              <w:t>产品设立机构在对理财产品财产受托过程中，严格遵守《中华人民共和国商业银行法》等国家法律法规及其他相关规定，诚实信用、勤勉尽责地履行了受托人职责。</w:t>
            </w:r>
          </w:p>
          <w:p w:rsidR="00E03A0F" w:rsidRPr="00E03A0F" w:rsidRDefault="00E03A0F" w:rsidP="00E03A0F">
            <w:pPr>
              <w:spacing w:before="156" w:after="156" w:line="360" w:lineRule="auto"/>
              <w:ind w:rightChars="-19" w:right="-40" w:firstLineChars="150" w:firstLine="420"/>
              <w:rPr>
                <w:rFonts w:ascii="彩虹粗仿宋" w:eastAsia="彩虹粗仿宋"/>
                <w:color w:val="000000"/>
                <w:sz w:val="28"/>
                <w:szCs w:val="28"/>
              </w:rPr>
            </w:pPr>
            <w:r w:rsidRPr="00E03A0F">
              <w:rPr>
                <w:rFonts w:ascii="彩虹粗仿宋" w:eastAsia="彩虹粗仿宋" w:hint="eastAsia"/>
                <w:color w:val="000000"/>
                <w:sz w:val="28"/>
                <w:szCs w:val="28"/>
              </w:rPr>
              <w:t>五、报告期托管服务提供部门履行托管职责的情况</w:t>
            </w:r>
          </w:p>
          <w:p w:rsidR="00E03A0F" w:rsidRPr="00E03A0F" w:rsidRDefault="00E03A0F" w:rsidP="00E03A0F">
            <w:pPr>
              <w:spacing w:before="156" w:after="156" w:line="360" w:lineRule="auto"/>
              <w:ind w:rightChars="-19" w:right="-40" w:firstLineChars="150" w:firstLine="420"/>
              <w:rPr>
                <w:rFonts w:ascii="彩虹粗仿宋" w:eastAsia="彩虹粗仿宋"/>
                <w:color w:val="000000"/>
                <w:sz w:val="28"/>
                <w:szCs w:val="28"/>
              </w:rPr>
            </w:pPr>
            <w:r w:rsidRPr="00E03A0F">
              <w:rPr>
                <w:rFonts w:ascii="彩虹粗仿宋" w:eastAsia="彩虹粗仿宋" w:hint="eastAsia"/>
                <w:color w:val="000000"/>
                <w:sz w:val="28"/>
                <w:szCs w:val="28"/>
              </w:rPr>
              <w:t>托管分中心在对理财产品财产托管过程中，严格遵守《中华人民共和国商业银行法》等国家法律法规及其他相关规定，诚实信用、勤勉尽责地履行了托管人职责，不存在任何违反法律法规、理财产品文件损害本理财产品投资者利益的行为。</w:t>
            </w:r>
          </w:p>
          <w:p w:rsidR="00E03A0F" w:rsidRPr="00E03A0F" w:rsidRDefault="00E03A0F" w:rsidP="00E03A0F">
            <w:pPr>
              <w:spacing w:before="156" w:after="156" w:line="360" w:lineRule="auto"/>
              <w:ind w:rightChars="-19" w:right="-40" w:firstLineChars="150" w:firstLine="420"/>
              <w:rPr>
                <w:rFonts w:ascii="彩虹粗仿宋" w:eastAsia="彩虹粗仿宋"/>
                <w:color w:val="000000"/>
                <w:sz w:val="28"/>
                <w:szCs w:val="28"/>
              </w:rPr>
            </w:pPr>
            <w:r w:rsidRPr="00E03A0F">
              <w:rPr>
                <w:rFonts w:ascii="彩虹粗仿宋" w:eastAsia="彩虹粗仿宋" w:hint="eastAsia"/>
                <w:color w:val="000000"/>
                <w:sz w:val="28"/>
                <w:szCs w:val="28"/>
              </w:rPr>
              <w:t>六、报告期发生的“乾元-聚盈”理财产品相关的其他重大事项：无</w:t>
            </w:r>
          </w:p>
          <w:p w:rsidR="005204A8" w:rsidRPr="00D73589" w:rsidRDefault="00E03A0F" w:rsidP="00E03A0F">
            <w:pPr>
              <w:spacing w:line="360" w:lineRule="auto"/>
              <w:ind w:firstLineChars="150" w:firstLine="420"/>
              <w:rPr>
                <w:rFonts w:ascii="彩虹粗仿宋" w:eastAsia="彩虹粗仿宋"/>
                <w:color w:val="000000"/>
                <w:sz w:val="28"/>
                <w:szCs w:val="28"/>
              </w:rPr>
            </w:pPr>
            <w:r w:rsidRPr="00E03A0F">
              <w:rPr>
                <w:rFonts w:ascii="彩虹粗仿宋" w:eastAsia="彩虹粗仿宋" w:hint="eastAsia"/>
                <w:color w:val="000000"/>
                <w:sz w:val="28"/>
                <w:szCs w:val="28"/>
              </w:rPr>
              <w:t>以上情况，特此报告。</w:t>
            </w:r>
          </w:p>
        </w:tc>
      </w:tr>
    </w:tbl>
    <w:p w:rsidR="00CF0298" w:rsidRDefault="00CF0298" w:rsidP="00CF0298">
      <w:pPr>
        <w:spacing w:beforeLines="50" w:before="156"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lastRenderedPageBreak/>
        <w:t>七、投资账户信息</w:t>
      </w:r>
    </w:p>
    <w:tbl>
      <w:tblPr>
        <w:tblW w:w="8447" w:type="dxa"/>
        <w:jc w:val="center"/>
        <w:tblInd w:w="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0"/>
        <w:gridCol w:w="1985"/>
        <w:gridCol w:w="1842"/>
        <w:gridCol w:w="1843"/>
        <w:gridCol w:w="1997"/>
      </w:tblGrid>
      <w:tr w:rsidR="00CF0298" w:rsidTr="00572B33">
        <w:trPr>
          <w:trHeight w:val="285"/>
          <w:jc w:val="center"/>
        </w:trPr>
        <w:tc>
          <w:tcPr>
            <w:tcW w:w="780" w:type="dxa"/>
            <w:vAlign w:val="center"/>
          </w:tcPr>
          <w:p w:rsidR="00CF0298" w:rsidRDefault="00CF0298" w:rsidP="00572B3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序号</w:t>
            </w:r>
          </w:p>
        </w:tc>
        <w:tc>
          <w:tcPr>
            <w:tcW w:w="1985" w:type="dxa"/>
            <w:vAlign w:val="center"/>
          </w:tcPr>
          <w:p w:rsidR="00CF0298" w:rsidRDefault="00CF0298" w:rsidP="00572B3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账户类型</w:t>
            </w:r>
          </w:p>
        </w:tc>
        <w:tc>
          <w:tcPr>
            <w:tcW w:w="1842" w:type="dxa"/>
            <w:vAlign w:val="center"/>
          </w:tcPr>
          <w:p w:rsidR="00CF0298" w:rsidRDefault="00CF0298" w:rsidP="00572B33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账户编号</w:t>
            </w:r>
          </w:p>
        </w:tc>
        <w:tc>
          <w:tcPr>
            <w:tcW w:w="1843" w:type="dxa"/>
            <w:vAlign w:val="center"/>
          </w:tcPr>
          <w:p w:rsidR="00CF0298" w:rsidRDefault="00CF0298" w:rsidP="00572B3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账户名称</w:t>
            </w:r>
          </w:p>
        </w:tc>
        <w:tc>
          <w:tcPr>
            <w:tcW w:w="1997" w:type="dxa"/>
            <w:vAlign w:val="center"/>
          </w:tcPr>
          <w:p w:rsidR="00CF0298" w:rsidRDefault="00CF0298" w:rsidP="00572B3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开户单位</w:t>
            </w:r>
          </w:p>
        </w:tc>
      </w:tr>
      <w:tr w:rsidR="00CF0298" w:rsidTr="00572B33">
        <w:trPr>
          <w:trHeight w:val="285"/>
          <w:jc w:val="center"/>
        </w:trPr>
        <w:tc>
          <w:tcPr>
            <w:tcW w:w="780" w:type="dxa"/>
            <w:vAlign w:val="center"/>
          </w:tcPr>
          <w:p w:rsidR="00CF0298" w:rsidRDefault="00CF0298" w:rsidP="00572B3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</w:t>
            </w:r>
          </w:p>
        </w:tc>
        <w:tc>
          <w:tcPr>
            <w:tcW w:w="1985" w:type="dxa"/>
            <w:vAlign w:val="center"/>
          </w:tcPr>
          <w:p w:rsidR="00CF0298" w:rsidRDefault="00CF0298" w:rsidP="00572B3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无</w:t>
            </w:r>
          </w:p>
        </w:tc>
        <w:tc>
          <w:tcPr>
            <w:tcW w:w="1842" w:type="dxa"/>
            <w:vAlign w:val="center"/>
          </w:tcPr>
          <w:p w:rsidR="00CF0298" w:rsidRDefault="00CF0298" w:rsidP="00572B33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CF0298" w:rsidRDefault="00CF0298" w:rsidP="00572B3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997" w:type="dxa"/>
            <w:vAlign w:val="center"/>
          </w:tcPr>
          <w:p w:rsidR="00CF0298" w:rsidRDefault="00CF0298" w:rsidP="00572B3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CF0298" w:rsidTr="00572B33">
        <w:trPr>
          <w:trHeight w:val="285"/>
          <w:jc w:val="center"/>
        </w:trPr>
        <w:tc>
          <w:tcPr>
            <w:tcW w:w="780" w:type="dxa"/>
            <w:vAlign w:val="center"/>
          </w:tcPr>
          <w:p w:rsidR="00CF0298" w:rsidRDefault="00CF0298" w:rsidP="00572B3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2</w:t>
            </w:r>
          </w:p>
        </w:tc>
        <w:tc>
          <w:tcPr>
            <w:tcW w:w="1985" w:type="dxa"/>
            <w:vAlign w:val="center"/>
          </w:tcPr>
          <w:p w:rsidR="00CF0298" w:rsidRDefault="00CF0298" w:rsidP="00572B3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  <w:vAlign w:val="center"/>
          </w:tcPr>
          <w:p w:rsidR="00CF0298" w:rsidRDefault="00CF0298" w:rsidP="00572B33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CF0298" w:rsidRDefault="00CF0298" w:rsidP="00572B3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997" w:type="dxa"/>
            <w:vAlign w:val="center"/>
          </w:tcPr>
          <w:p w:rsidR="00CF0298" w:rsidRDefault="00CF0298" w:rsidP="00572B3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CF0298" w:rsidTr="00572B33">
        <w:trPr>
          <w:trHeight w:val="285"/>
          <w:jc w:val="center"/>
        </w:trPr>
        <w:tc>
          <w:tcPr>
            <w:tcW w:w="780" w:type="dxa"/>
            <w:vAlign w:val="center"/>
          </w:tcPr>
          <w:p w:rsidR="00CF0298" w:rsidRDefault="00CF0298" w:rsidP="00572B3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……</w:t>
            </w:r>
          </w:p>
        </w:tc>
        <w:tc>
          <w:tcPr>
            <w:tcW w:w="1985" w:type="dxa"/>
            <w:vAlign w:val="center"/>
          </w:tcPr>
          <w:p w:rsidR="00CF0298" w:rsidRDefault="00CF0298" w:rsidP="00572B3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  <w:vAlign w:val="center"/>
          </w:tcPr>
          <w:p w:rsidR="00CF0298" w:rsidRDefault="00CF0298" w:rsidP="00572B3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CF0298" w:rsidRDefault="00CF0298" w:rsidP="00572B3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997" w:type="dxa"/>
            <w:vAlign w:val="center"/>
          </w:tcPr>
          <w:p w:rsidR="00CF0298" w:rsidRDefault="00CF0298" w:rsidP="00572B3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</w:tbl>
    <w:p w:rsidR="003B5CC6" w:rsidRDefault="00CF0298" w:rsidP="004935F0">
      <w:pPr>
        <w:spacing w:beforeLines="50" w:before="156"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八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</w:t>
      </w:r>
      <w:r w:rsidR="003B5CC6" w:rsidRPr="00AD7F0D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报告期内关联交易情况</w:t>
      </w:r>
    </w:p>
    <w:p w:rsidR="003B5CC6" w:rsidRDefault="003B5CC6" w:rsidP="003B5CC6">
      <w:pPr>
        <w:spacing w:line="480" w:lineRule="exact"/>
        <w:ind w:firstLineChars="200" w:firstLine="560"/>
        <w:outlineLvl w:val="0"/>
        <w:rPr>
          <w:rFonts w:asciiTheme="minorEastAsia" w:eastAsiaTheme="minorEastAsia" w:hAnsiTheme="minorEastAsia" w:cs="仿宋_GB2312"/>
          <w:bCs/>
          <w:sz w:val="28"/>
          <w:szCs w:val="28"/>
        </w:rPr>
      </w:pPr>
      <w:r w:rsidRPr="00AD7F0D">
        <w:rPr>
          <w:rFonts w:asciiTheme="minorEastAsia" w:eastAsiaTheme="minorEastAsia" w:hAnsiTheme="minorEastAsia" w:hint="eastAsia"/>
          <w:color w:val="000000"/>
          <w:sz w:val="28"/>
          <w:szCs w:val="28"/>
        </w:rPr>
        <w:t>（一）</w:t>
      </w:r>
      <w:r w:rsidRPr="00AD7F0D">
        <w:rPr>
          <w:rFonts w:asciiTheme="minorEastAsia" w:eastAsiaTheme="minorEastAsia" w:hAnsiTheme="minorEastAsia" w:cs="仿宋_GB2312" w:hint="eastAsia"/>
          <w:bCs/>
          <w:sz w:val="28"/>
          <w:szCs w:val="28"/>
        </w:rPr>
        <w:t>产品持有关联</w:t>
      </w:r>
      <w:proofErr w:type="gramStart"/>
      <w:r w:rsidRPr="00AD7F0D">
        <w:rPr>
          <w:rFonts w:asciiTheme="minorEastAsia" w:eastAsiaTheme="minorEastAsia" w:hAnsiTheme="minorEastAsia" w:cs="仿宋_GB2312" w:hint="eastAsia"/>
          <w:bCs/>
          <w:sz w:val="28"/>
          <w:szCs w:val="28"/>
        </w:rPr>
        <w:t>方发行</w:t>
      </w:r>
      <w:proofErr w:type="gramEnd"/>
      <w:r w:rsidRPr="00AD7F0D">
        <w:rPr>
          <w:rFonts w:asciiTheme="minorEastAsia" w:eastAsiaTheme="minorEastAsia" w:hAnsiTheme="minorEastAsia" w:cs="仿宋_GB2312" w:hint="eastAsia"/>
          <w:bCs/>
          <w:sz w:val="28"/>
          <w:szCs w:val="28"/>
        </w:rPr>
        <w:t>或承销的证券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3"/>
        <w:gridCol w:w="1356"/>
        <w:gridCol w:w="1356"/>
        <w:gridCol w:w="1356"/>
        <w:gridCol w:w="1356"/>
        <w:gridCol w:w="1296"/>
        <w:gridCol w:w="1554"/>
        <w:gridCol w:w="1560"/>
      </w:tblGrid>
      <w:tr w:rsidR="003B5CC6" w:rsidTr="00005F25">
        <w:trPr>
          <w:trHeight w:val="285"/>
          <w:jc w:val="center"/>
        </w:trPr>
        <w:tc>
          <w:tcPr>
            <w:tcW w:w="793" w:type="dxa"/>
            <w:vAlign w:val="center"/>
          </w:tcPr>
          <w:p w:rsidR="003B5CC6" w:rsidRDefault="003B5CC6" w:rsidP="00572B3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序号</w:t>
            </w:r>
          </w:p>
        </w:tc>
        <w:tc>
          <w:tcPr>
            <w:tcW w:w="1356" w:type="dxa"/>
            <w:vAlign w:val="center"/>
          </w:tcPr>
          <w:p w:rsidR="003B5CC6" w:rsidRDefault="003B5CC6" w:rsidP="00572B3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证券简称</w:t>
            </w:r>
          </w:p>
        </w:tc>
        <w:tc>
          <w:tcPr>
            <w:tcW w:w="1356" w:type="dxa"/>
            <w:vAlign w:val="center"/>
          </w:tcPr>
          <w:p w:rsidR="003B5CC6" w:rsidRDefault="003B5CC6" w:rsidP="00572B33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证券类别</w:t>
            </w:r>
          </w:p>
        </w:tc>
        <w:tc>
          <w:tcPr>
            <w:tcW w:w="1356" w:type="dxa"/>
            <w:vAlign w:val="center"/>
          </w:tcPr>
          <w:p w:rsidR="003B5CC6" w:rsidRDefault="003B5CC6" w:rsidP="00572B3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证券代码</w:t>
            </w:r>
          </w:p>
        </w:tc>
        <w:tc>
          <w:tcPr>
            <w:tcW w:w="1356" w:type="dxa"/>
            <w:vAlign w:val="center"/>
          </w:tcPr>
          <w:p w:rsidR="003B5CC6" w:rsidRDefault="003B5CC6" w:rsidP="00572B3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交易数量</w:t>
            </w:r>
          </w:p>
        </w:tc>
        <w:tc>
          <w:tcPr>
            <w:tcW w:w="1296" w:type="dxa"/>
            <w:vAlign w:val="center"/>
          </w:tcPr>
          <w:p w:rsidR="003B5CC6" w:rsidRDefault="003B5CC6" w:rsidP="00572B3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交易净价</w:t>
            </w:r>
          </w:p>
        </w:tc>
        <w:tc>
          <w:tcPr>
            <w:tcW w:w="1554" w:type="dxa"/>
          </w:tcPr>
          <w:p w:rsidR="003B5CC6" w:rsidRDefault="003B5CC6" w:rsidP="00572B3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关联方名称</w:t>
            </w:r>
          </w:p>
        </w:tc>
        <w:tc>
          <w:tcPr>
            <w:tcW w:w="1560" w:type="dxa"/>
          </w:tcPr>
          <w:p w:rsidR="003B5CC6" w:rsidRDefault="003B5CC6" w:rsidP="00572B3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关联方角色</w:t>
            </w:r>
          </w:p>
        </w:tc>
      </w:tr>
      <w:tr w:rsidR="003B5CC6" w:rsidTr="00005F25">
        <w:trPr>
          <w:trHeight w:val="285"/>
          <w:jc w:val="center"/>
        </w:trPr>
        <w:tc>
          <w:tcPr>
            <w:tcW w:w="793" w:type="dxa"/>
            <w:vAlign w:val="center"/>
          </w:tcPr>
          <w:p w:rsidR="003B5CC6" w:rsidRDefault="003B5CC6" w:rsidP="00572B3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lastRenderedPageBreak/>
              <w:t>1</w:t>
            </w:r>
          </w:p>
        </w:tc>
        <w:tc>
          <w:tcPr>
            <w:tcW w:w="1356" w:type="dxa"/>
            <w:vAlign w:val="center"/>
          </w:tcPr>
          <w:p w:rsidR="003B5CC6" w:rsidRDefault="00005F25" w:rsidP="007B5435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无</w:t>
            </w:r>
          </w:p>
        </w:tc>
        <w:tc>
          <w:tcPr>
            <w:tcW w:w="1356" w:type="dxa"/>
            <w:vAlign w:val="center"/>
          </w:tcPr>
          <w:p w:rsidR="003B5CC6" w:rsidRDefault="003B5CC6" w:rsidP="00572B33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356" w:type="dxa"/>
            <w:vAlign w:val="center"/>
          </w:tcPr>
          <w:p w:rsidR="003B5CC6" w:rsidRDefault="003B5CC6" w:rsidP="00572B3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356" w:type="dxa"/>
            <w:vAlign w:val="center"/>
          </w:tcPr>
          <w:p w:rsidR="003B5CC6" w:rsidRDefault="003B5CC6" w:rsidP="00572B3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296" w:type="dxa"/>
            <w:vAlign w:val="center"/>
          </w:tcPr>
          <w:p w:rsidR="003B5CC6" w:rsidRDefault="003B5CC6" w:rsidP="00572B3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554" w:type="dxa"/>
          </w:tcPr>
          <w:p w:rsidR="003B5CC6" w:rsidRDefault="003B5CC6" w:rsidP="00572B3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560" w:type="dxa"/>
          </w:tcPr>
          <w:p w:rsidR="003B5CC6" w:rsidRDefault="003B5CC6" w:rsidP="00572B3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3B5CC6" w:rsidRPr="00005F25" w:rsidTr="00005F25">
        <w:trPr>
          <w:trHeight w:val="285"/>
          <w:jc w:val="center"/>
        </w:trPr>
        <w:tc>
          <w:tcPr>
            <w:tcW w:w="793" w:type="dxa"/>
            <w:vAlign w:val="center"/>
          </w:tcPr>
          <w:p w:rsidR="003B5CC6" w:rsidRPr="00005F25" w:rsidRDefault="003B5CC6" w:rsidP="00572B33">
            <w:pPr>
              <w:spacing w:line="360" w:lineRule="auto"/>
              <w:jc w:val="center"/>
              <w:rPr>
                <w:rFonts w:ascii="宋体" w:hAnsi="宋体" w:cs="宋体"/>
                <w:b/>
                <w:kern w:val="0"/>
              </w:rPr>
            </w:pPr>
          </w:p>
        </w:tc>
        <w:tc>
          <w:tcPr>
            <w:tcW w:w="1356" w:type="dxa"/>
            <w:vAlign w:val="center"/>
          </w:tcPr>
          <w:p w:rsidR="003B5CC6" w:rsidRPr="00005F25" w:rsidRDefault="003B5CC6" w:rsidP="007B5435">
            <w:pPr>
              <w:spacing w:line="360" w:lineRule="auto"/>
              <w:jc w:val="center"/>
              <w:rPr>
                <w:rFonts w:ascii="宋体" w:hAnsi="宋体" w:cs="宋体"/>
                <w:b/>
                <w:kern w:val="0"/>
              </w:rPr>
            </w:pPr>
          </w:p>
        </w:tc>
        <w:tc>
          <w:tcPr>
            <w:tcW w:w="1356" w:type="dxa"/>
            <w:vAlign w:val="center"/>
          </w:tcPr>
          <w:p w:rsidR="003B5CC6" w:rsidRPr="00005F25" w:rsidRDefault="003B5CC6" w:rsidP="00572B33">
            <w:pPr>
              <w:snapToGrid w:val="0"/>
              <w:jc w:val="center"/>
              <w:rPr>
                <w:rFonts w:ascii="宋体" w:hAnsi="宋体" w:cs="宋体"/>
                <w:b/>
                <w:kern w:val="0"/>
              </w:rPr>
            </w:pPr>
          </w:p>
        </w:tc>
        <w:tc>
          <w:tcPr>
            <w:tcW w:w="1356" w:type="dxa"/>
            <w:vAlign w:val="center"/>
          </w:tcPr>
          <w:p w:rsidR="003B5CC6" w:rsidRPr="00005F25" w:rsidRDefault="003B5CC6" w:rsidP="00572B33">
            <w:pPr>
              <w:spacing w:line="360" w:lineRule="auto"/>
              <w:jc w:val="center"/>
              <w:rPr>
                <w:rFonts w:ascii="宋体" w:hAnsi="宋体" w:cs="宋体"/>
                <w:b/>
                <w:kern w:val="0"/>
              </w:rPr>
            </w:pPr>
          </w:p>
        </w:tc>
        <w:tc>
          <w:tcPr>
            <w:tcW w:w="1356" w:type="dxa"/>
            <w:vAlign w:val="center"/>
          </w:tcPr>
          <w:p w:rsidR="003B5CC6" w:rsidRPr="00005F25" w:rsidRDefault="003B5CC6" w:rsidP="00572B33">
            <w:pPr>
              <w:spacing w:line="360" w:lineRule="auto"/>
              <w:jc w:val="center"/>
              <w:rPr>
                <w:rFonts w:ascii="宋体" w:hAnsi="宋体" w:cs="宋体"/>
                <w:b/>
                <w:kern w:val="0"/>
              </w:rPr>
            </w:pPr>
          </w:p>
        </w:tc>
        <w:tc>
          <w:tcPr>
            <w:tcW w:w="1296" w:type="dxa"/>
            <w:vAlign w:val="center"/>
          </w:tcPr>
          <w:p w:rsidR="003B5CC6" w:rsidRPr="00005F25" w:rsidRDefault="003B5CC6" w:rsidP="00572B33">
            <w:pPr>
              <w:spacing w:line="360" w:lineRule="auto"/>
              <w:jc w:val="center"/>
              <w:rPr>
                <w:rFonts w:ascii="宋体" w:hAnsi="宋体" w:cs="宋体"/>
                <w:b/>
                <w:kern w:val="0"/>
              </w:rPr>
            </w:pPr>
          </w:p>
        </w:tc>
        <w:tc>
          <w:tcPr>
            <w:tcW w:w="1554" w:type="dxa"/>
          </w:tcPr>
          <w:p w:rsidR="003B5CC6" w:rsidRPr="00005F25" w:rsidRDefault="003B5CC6" w:rsidP="00572B33">
            <w:pPr>
              <w:spacing w:line="360" w:lineRule="auto"/>
              <w:jc w:val="center"/>
              <w:rPr>
                <w:rFonts w:ascii="宋体" w:hAnsi="宋体" w:cs="宋体"/>
                <w:b/>
                <w:kern w:val="0"/>
              </w:rPr>
            </w:pPr>
          </w:p>
        </w:tc>
        <w:tc>
          <w:tcPr>
            <w:tcW w:w="1560" w:type="dxa"/>
          </w:tcPr>
          <w:p w:rsidR="003B5CC6" w:rsidRPr="00005F25" w:rsidRDefault="003B5CC6" w:rsidP="00572B33">
            <w:pPr>
              <w:spacing w:line="360" w:lineRule="auto"/>
              <w:jc w:val="center"/>
              <w:rPr>
                <w:rFonts w:ascii="宋体" w:hAnsi="宋体" w:cs="宋体"/>
                <w:b/>
                <w:kern w:val="0"/>
              </w:rPr>
            </w:pPr>
          </w:p>
        </w:tc>
      </w:tr>
      <w:tr w:rsidR="003B5CC6" w:rsidTr="00005F25">
        <w:trPr>
          <w:trHeight w:val="285"/>
          <w:jc w:val="center"/>
        </w:trPr>
        <w:tc>
          <w:tcPr>
            <w:tcW w:w="793" w:type="dxa"/>
            <w:vAlign w:val="center"/>
          </w:tcPr>
          <w:p w:rsidR="003B5CC6" w:rsidRDefault="003B5CC6" w:rsidP="00572B3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356" w:type="dxa"/>
            <w:vAlign w:val="center"/>
          </w:tcPr>
          <w:p w:rsidR="003B5CC6" w:rsidRDefault="003B5CC6" w:rsidP="00572B3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356" w:type="dxa"/>
            <w:vAlign w:val="center"/>
          </w:tcPr>
          <w:p w:rsidR="003B5CC6" w:rsidRDefault="003B5CC6" w:rsidP="00572B33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356" w:type="dxa"/>
            <w:vAlign w:val="center"/>
          </w:tcPr>
          <w:p w:rsidR="003B5CC6" w:rsidRDefault="003B5CC6" w:rsidP="00572B3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356" w:type="dxa"/>
            <w:vAlign w:val="center"/>
          </w:tcPr>
          <w:p w:rsidR="003B5CC6" w:rsidRDefault="003B5CC6" w:rsidP="00572B3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296" w:type="dxa"/>
            <w:vAlign w:val="center"/>
          </w:tcPr>
          <w:p w:rsidR="003B5CC6" w:rsidRDefault="003B5CC6" w:rsidP="00572B3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554" w:type="dxa"/>
          </w:tcPr>
          <w:p w:rsidR="003B5CC6" w:rsidRDefault="003B5CC6" w:rsidP="00572B3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560" w:type="dxa"/>
          </w:tcPr>
          <w:p w:rsidR="003B5CC6" w:rsidRDefault="003B5CC6" w:rsidP="00572B3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</w:tbl>
    <w:p w:rsidR="003B5CC6" w:rsidRDefault="003B5CC6" w:rsidP="003B5CC6">
      <w:pPr>
        <w:spacing w:line="480" w:lineRule="exact"/>
        <w:ind w:firstLineChars="200" w:firstLine="560"/>
        <w:outlineLvl w:val="0"/>
        <w:rPr>
          <w:rFonts w:asciiTheme="minorEastAsia" w:eastAsiaTheme="minorEastAsia" w:hAnsiTheme="minorEastAsia"/>
          <w:color w:val="000000"/>
          <w:sz w:val="28"/>
          <w:szCs w:val="28"/>
          <w:lang w:val="x-none"/>
        </w:rPr>
      </w:pPr>
      <w:r>
        <w:rPr>
          <w:rFonts w:asciiTheme="minorEastAsia" w:eastAsiaTheme="minorEastAsia" w:hAnsiTheme="minorEastAsia" w:hint="eastAsia"/>
          <w:color w:val="000000"/>
          <w:sz w:val="28"/>
          <w:szCs w:val="28"/>
          <w:lang w:val="x-none"/>
        </w:rPr>
        <w:t>（二）</w:t>
      </w:r>
      <w:r w:rsidRPr="00AD7F0D">
        <w:rPr>
          <w:rFonts w:asciiTheme="minorEastAsia" w:eastAsiaTheme="minorEastAsia" w:hAnsiTheme="minorEastAsia" w:hint="eastAsia"/>
          <w:color w:val="000000"/>
          <w:sz w:val="28"/>
          <w:szCs w:val="28"/>
          <w:lang w:val="x-none"/>
        </w:rPr>
        <w:t>其他重大关联交易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522"/>
      </w:tblGrid>
      <w:tr w:rsidR="003B5CC6" w:rsidTr="00572B33">
        <w:tc>
          <w:tcPr>
            <w:tcW w:w="8522" w:type="dxa"/>
          </w:tcPr>
          <w:p w:rsidR="003B5CC6" w:rsidRDefault="004159F3" w:rsidP="00572B33">
            <w:pPr>
              <w:spacing w:line="480" w:lineRule="exact"/>
              <w:outlineLvl w:val="0"/>
              <w:rPr>
                <w:rFonts w:asciiTheme="minorEastAsia" w:eastAsiaTheme="minorEastAsia" w:hAnsiTheme="minorEastAsia"/>
                <w:color w:val="000000"/>
                <w:sz w:val="28"/>
                <w:szCs w:val="28"/>
                <w:lang w:val="x-none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  <w:lang w:val="x-none"/>
              </w:rPr>
              <w:t>无</w:t>
            </w:r>
          </w:p>
        </w:tc>
      </w:tr>
    </w:tbl>
    <w:p w:rsidR="003B5CC6" w:rsidRPr="00E028E0" w:rsidRDefault="00CF0298" w:rsidP="003B5CC6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九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</w:t>
      </w:r>
      <w:r w:rsidR="003B5CC6" w:rsidRPr="00346C2E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投资非标准化债权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及股权类</w:t>
      </w:r>
      <w:r w:rsidR="003B5CC6" w:rsidRPr="00346C2E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资产清单（见附录一）</w:t>
      </w:r>
    </w:p>
    <w:p w:rsidR="003B5CC6" w:rsidRPr="00437C59" w:rsidRDefault="00CF0298" w:rsidP="003B5CC6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十</w:t>
      </w:r>
      <w:r w:rsidR="003B5CC6"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、产品整体运作情况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（一）本产品自成立至本报告日，产品管理人恪尽职守、勤勉尽责、谨慎管理，忠实履行有关法律、行政法规和相关文件的规定。</w:t>
      </w:r>
    </w:p>
    <w:p w:rsidR="009A5DB2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（二）截至本报告日，所有投资资产</w:t>
      </w:r>
      <w:r w:rsidR="009A5DB2">
        <w:rPr>
          <w:rFonts w:asciiTheme="minorEastAsia" w:eastAsiaTheme="minorEastAsia" w:hAnsiTheme="minorEastAsia" w:hint="eastAsia"/>
          <w:color w:val="000000"/>
          <w:sz w:val="28"/>
          <w:szCs w:val="28"/>
        </w:rPr>
        <w:t>基本</w:t>
      </w: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正常运营，</w:t>
      </w:r>
      <w:r w:rsidR="009A5DB2" w:rsidRPr="009A5DB2">
        <w:rPr>
          <w:rFonts w:asciiTheme="minorEastAsia" w:eastAsiaTheme="minorEastAsia" w:hAnsiTheme="minorEastAsia" w:hint="eastAsia"/>
          <w:color w:val="000000"/>
          <w:sz w:val="28"/>
          <w:szCs w:val="28"/>
        </w:rPr>
        <w:t>个别项目未能正常完全还本付息，但不影响按预期收益兑付客户。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（三）本产品自成立至本报告日，没有发生涉诉及诉讼等损害投资者利益的情况。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特此公告               </w:t>
      </w:r>
    </w:p>
    <w:p w:rsidR="003B5CC6" w:rsidRPr="00437C59" w:rsidRDefault="003B5CC6" w:rsidP="003B5CC6">
      <w:pPr>
        <w:spacing w:line="480" w:lineRule="exact"/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                                          中国建设银行</w:t>
      </w:r>
    </w:p>
    <w:p w:rsidR="003B5CC6" w:rsidRPr="00437C59" w:rsidRDefault="000808AD" w:rsidP="003B5CC6">
      <w:pPr>
        <w:spacing w:line="480" w:lineRule="exact"/>
        <w:ind w:right="-58" w:firstLineChars="200" w:firstLine="560"/>
        <w:jc w:val="right"/>
        <w:rPr>
          <w:rFonts w:asciiTheme="minorEastAsia" w:eastAsiaTheme="minorEastAsia" w:hAnsiTheme="minorEastAsia"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2020</w:t>
      </w:r>
      <w:r w:rsidR="003B5CC6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年</w:t>
      </w:r>
      <w:r w:rsidR="004E6CB2">
        <w:rPr>
          <w:rFonts w:asciiTheme="minorEastAsia" w:eastAsiaTheme="minorEastAsia" w:hAnsiTheme="minorEastAsia" w:hint="eastAsia"/>
          <w:color w:val="000000"/>
          <w:sz w:val="28"/>
          <w:szCs w:val="28"/>
        </w:rPr>
        <w:t>4</w:t>
      </w:r>
      <w:r w:rsidR="003B5CC6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月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1</w:t>
      </w:r>
      <w:r w:rsidR="004E6CB2">
        <w:rPr>
          <w:rFonts w:asciiTheme="minorEastAsia" w:eastAsiaTheme="minorEastAsia" w:hAnsiTheme="minorEastAsia" w:hint="eastAsia"/>
          <w:color w:val="000000"/>
          <w:sz w:val="28"/>
          <w:szCs w:val="28"/>
        </w:rPr>
        <w:t>5</w:t>
      </w:r>
      <w:r w:rsidR="003B5CC6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日</w:t>
      </w:r>
    </w:p>
    <w:p w:rsidR="005204A8" w:rsidRDefault="005204A8" w:rsidP="005204A8">
      <w:pPr>
        <w:rPr>
          <w:rFonts w:asciiTheme="minorEastAsia" w:eastAsiaTheme="minorEastAsia" w:hAnsiTheme="minorEastAsia"/>
        </w:rPr>
      </w:pPr>
      <w:r w:rsidRPr="00C61B7B">
        <w:rPr>
          <w:rFonts w:asciiTheme="minorEastAsia" w:eastAsiaTheme="minorEastAsia" w:hAnsiTheme="minorEastAsia"/>
        </w:rPr>
        <w:t xml:space="preserve"> </w:t>
      </w: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77323D" w:rsidRDefault="0077323D" w:rsidP="005204A8">
      <w:pPr>
        <w:rPr>
          <w:b/>
          <w:color w:val="000000"/>
          <w:sz w:val="24"/>
          <w:szCs w:val="24"/>
        </w:rPr>
      </w:pPr>
    </w:p>
    <w:p w:rsidR="0077323D" w:rsidRDefault="0077323D" w:rsidP="005204A8">
      <w:pPr>
        <w:rPr>
          <w:b/>
          <w:color w:val="000000"/>
          <w:sz w:val="24"/>
          <w:szCs w:val="24"/>
        </w:rPr>
      </w:pPr>
    </w:p>
    <w:p w:rsidR="0077323D" w:rsidRDefault="0077323D" w:rsidP="005204A8">
      <w:pPr>
        <w:rPr>
          <w:b/>
          <w:color w:val="000000"/>
          <w:sz w:val="24"/>
          <w:szCs w:val="24"/>
        </w:rPr>
      </w:pPr>
    </w:p>
    <w:p w:rsidR="0077323D" w:rsidRDefault="0077323D" w:rsidP="005204A8">
      <w:pPr>
        <w:rPr>
          <w:b/>
          <w:color w:val="000000"/>
          <w:sz w:val="24"/>
          <w:szCs w:val="24"/>
        </w:rPr>
      </w:pPr>
    </w:p>
    <w:p w:rsidR="0077323D" w:rsidRDefault="0077323D" w:rsidP="005204A8">
      <w:pPr>
        <w:rPr>
          <w:b/>
          <w:color w:val="000000"/>
          <w:sz w:val="24"/>
          <w:szCs w:val="24"/>
        </w:rPr>
      </w:pPr>
    </w:p>
    <w:p w:rsidR="0077323D" w:rsidRDefault="0077323D" w:rsidP="005204A8">
      <w:pPr>
        <w:rPr>
          <w:b/>
          <w:color w:val="000000"/>
          <w:sz w:val="24"/>
          <w:szCs w:val="24"/>
        </w:rPr>
      </w:pPr>
    </w:p>
    <w:p w:rsidR="0077323D" w:rsidRDefault="0077323D" w:rsidP="005204A8">
      <w:pPr>
        <w:rPr>
          <w:b/>
          <w:color w:val="000000"/>
          <w:sz w:val="24"/>
          <w:szCs w:val="24"/>
        </w:rPr>
      </w:pPr>
    </w:p>
    <w:p w:rsidR="0077323D" w:rsidRDefault="0077323D" w:rsidP="005204A8">
      <w:pPr>
        <w:rPr>
          <w:b/>
          <w:color w:val="000000"/>
          <w:sz w:val="24"/>
          <w:szCs w:val="24"/>
        </w:rPr>
      </w:pPr>
    </w:p>
    <w:p w:rsidR="0077323D" w:rsidRDefault="0077323D" w:rsidP="005204A8">
      <w:pPr>
        <w:rPr>
          <w:b/>
          <w:color w:val="000000"/>
          <w:sz w:val="24"/>
          <w:szCs w:val="24"/>
        </w:rPr>
      </w:pPr>
    </w:p>
    <w:p w:rsidR="0077323D" w:rsidRDefault="0077323D" w:rsidP="005204A8">
      <w:pPr>
        <w:rPr>
          <w:b/>
          <w:color w:val="000000"/>
          <w:sz w:val="24"/>
          <w:szCs w:val="24"/>
        </w:rPr>
      </w:pPr>
    </w:p>
    <w:p w:rsidR="0077323D" w:rsidRDefault="0077323D" w:rsidP="005204A8">
      <w:pPr>
        <w:rPr>
          <w:b/>
          <w:color w:val="000000"/>
          <w:sz w:val="24"/>
          <w:szCs w:val="24"/>
        </w:rPr>
      </w:pPr>
    </w:p>
    <w:p w:rsidR="0077323D" w:rsidRDefault="0077323D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  <w:r>
        <w:rPr>
          <w:rFonts w:hint="eastAsia"/>
          <w:b/>
          <w:color w:val="000000"/>
          <w:sz w:val="24"/>
          <w:szCs w:val="24"/>
        </w:rPr>
        <w:lastRenderedPageBreak/>
        <w:t>附录一</w:t>
      </w: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665D61" w:rsidP="005204A8">
      <w:pPr>
        <w:jc w:val="center"/>
        <w:rPr>
          <w:b/>
          <w:color w:val="000000"/>
          <w:sz w:val="24"/>
          <w:szCs w:val="24"/>
        </w:rPr>
      </w:pPr>
      <w:r w:rsidRPr="00665D61">
        <w:rPr>
          <w:rFonts w:hint="eastAsia"/>
          <w:b/>
          <w:color w:val="000000"/>
          <w:sz w:val="24"/>
          <w:szCs w:val="24"/>
        </w:rPr>
        <w:t>“乾元—聚盈”开放式资产组合型人民币</w:t>
      </w:r>
      <w:r w:rsidR="005204A8">
        <w:rPr>
          <w:rFonts w:hint="eastAsia"/>
          <w:b/>
          <w:color w:val="000000"/>
          <w:sz w:val="24"/>
          <w:szCs w:val="24"/>
        </w:rPr>
        <w:t>理财产品投资非标准化债权及股权类资产清单</w:t>
      </w:r>
    </w:p>
    <w:p w:rsidR="005204A8" w:rsidRDefault="005204A8" w:rsidP="005204A8">
      <w:pPr>
        <w:spacing w:line="480" w:lineRule="exact"/>
        <w:ind w:firstLineChars="200" w:firstLine="420"/>
        <w:jc w:val="center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报告日：</w:t>
      </w:r>
      <w:r w:rsidR="00665D61">
        <w:rPr>
          <w:rFonts w:ascii="宋体" w:hAnsi="宋体" w:hint="eastAsia"/>
          <w:color w:val="000000"/>
          <w:szCs w:val="21"/>
        </w:rPr>
        <w:t>2020</w:t>
      </w:r>
      <w:r>
        <w:rPr>
          <w:rFonts w:ascii="宋体" w:hAnsi="宋体" w:hint="eastAsia"/>
          <w:color w:val="000000"/>
          <w:szCs w:val="21"/>
        </w:rPr>
        <w:t>年</w:t>
      </w:r>
      <w:r w:rsidR="00665D61">
        <w:rPr>
          <w:rFonts w:ascii="宋体" w:hAnsi="宋体" w:hint="eastAsia"/>
          <w:color w:val="000000"/>
          <w:szCs w:val="21"/>
        </w:rPr>
        <w:t>3</w:t>
      </w:r>
      <w:r>
        <w:rPr>
          <w:rFonts w:ascii="宋体" w:hAnsi="宋体" w:hint="eastAsia"/>
          <w:color w:val="000000"/>
          <w:szCs w:val="21"/>
        </w:rPr>
        <w:t>月</w:t>
      </w:r>
      <w:r w:rsidR="00665D61">
        <w:rPr>
          <w:rFonts w:ascii="宋体" w:hAnsi="宋体" w:hint="eastAsia"/>
          <w:color w:val="000000"/>
          <w:szCs w:val="21"/>
        </w:rPr>
        <w:t>17</w:t>
      </w:r>
      <w:r>
        <w:rPr>
          <w:rFonts w:ascii="宋体" w:hAnsi="宋体" w:hint="eastAsia"/>
          <w:color w:val="000000"/>
          <w:szCs w:val="21"/>
        </w:rPr>
        <w:t xml:space="preserve">日    </w:t>
      </w:r>
    </w:p>
    <w:p w:rsidR="005204A8" w:rsidRDefault="005204A8" w:rsidP="005204A8">
      <w:pPr>
        <w:spacing w:line="480" w:lineRule="exact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我行依照监管要求，现对</w:t>
      </w:r>
      <w:proofErr w:type="spellStart"/>
      <w:r>
        <w:rPr>
          <w:rFonts w:ascii="宋体" w:hAnsi="宋体" w:hint="eastAsia"/>
          <w:color w:val="000000"/>
          <w:szCs w:val="21"/>
        </w:rPr>
        <w:t>xxxx</w:t>
      </w:r>
      <w:proofErr w:type="spellEnd"/>
      <w:r>
        <w:rPr>
          <w:rFonts w:ascii="宋体" w:hAnsi="宋体" w:hint="eastAsia"/>
          <w:color w:val="000000"/>
          <w:szCs w:val="21"/>
        </w:rPr>
        <w:t>理财产品投资非标准化债权及股权类资产清单披露如下：</w:t>
      </w:r>
    </w:p>
    <w:tbl>
      <w:tblPr>
        <w:tblW w:w="5053" w:type="pct"/>
        <w:jc w:val="center"/>
        <w:tblLayout w:type="fixed"/>
        <w:tblLook w:val="04A0" w:firstRow="1" w:lastRow="0" w:firstColumn="1" w:lastColumn="0" w:noHBand="0" w:noVBand="1"/>
      </w:tblPr>
      <w:tblGrid>
        <w:gridCol w:w="3085"/>
        <w:gridCol w:w="2270"/>
        <w:gridCol w:w="1560"/>
        <w:gridCol w:w="753"/>
        <w:gridCol w:w="944"/>
      </w:tblGrid>
      <w:tr w:rsidR="00CF0298" w:rsidTr="00197C1C">
        <w:trPr>
          <w:trHeight w:val="765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Default="005204A8" w:rsidP="00572B3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交易结构</w:t>
            </w:r>
          </w:p>
        </w:tc>
        <w:tc>
          <w:tcPr>
            <w:tcW w:w="1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Default="005204A8" w:rsidP="00572B3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融资客户名称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A8" w:rsidRDefault="005204A8" w:rsidP="00572B3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Default="005204A8" w:rsidP="00572B3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剩余融资期限（天）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Default="003469B0" w:rsidP="00572B3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风险状况</w:t>
            </w:r>
          </w:p>
        </w:tc>
      </w:tr>
      <w:tr w:rsidR="00197C1C" w:rsidTr="00197C1C">
        <w:trPr>
          <w:trHeight w:val="24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97C1C" w:rsidRPr="00B5119B" w:rsidRDefault="00197C1C" w:rsidP="002C6C80">
            <w:r w:rsidRPr="00B5119B">
              <w:rPr>
                <w:rFonts w:hint="eastAsia"/>
              </w:rPr>
              <w:t>浙江省农村发展集团有限公司</w:t>
            </w:r>
          </w:p>
        </w:tc>
        <w:tc>
          <w:tcPr>
            <w:tcW w:w="1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97C1C" w:rsidRPr="00B5119B" w:rsidRDefault="00197C1C" w:rsidP="002C6C80">
            <w:r w:rsidRPr="00B5119B">
              <w:rPr>
                <w:rFonts w:hint="eastAsia"/>
              </w:rPr>
              <w:t>18</w:t>
            </w:r>
            <w:r w:rsidRPr="00B5119B">
              <w:rPr>
                <w:rFonts w:hint="eastAsia"/>
              </w:rPr>
              <w:t>农发</w:t>
            </w:r>
            <w:r w:rsidRPr="00B5119B">
              <w:rPr>
                <w:rFonts w:hint="eastAsia"/>
              </w:rPr>
              <w:t>01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C1C" w:rsidRPr="00B5119B" w:rsidRDefault="00197C1C" w:rsidP="002C6C80">
            <w:r w:rsidRPr="00B5119B">
              <w:rPr>
                <w:rFonts w:hint="eastAsia"/>
              </w:rPr>
              <w:t>债券（持有到期）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97C1C" w:rsidRPr="00B5119B" w:rsidRDefault="00197C1C" w:rsidP="002C6C80">
            <w:r w:rsidRPr="00B5119B">
              <w:rPr>
                <w:rFonts w:hint="eastAsia"/>
              </w:rPr>
              <w:t xml:space="preserve"> 341.00 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7C1C" w:rsidRPr="00B5119B" w:rsidRDefault="00197C1C" w:rsidP="002C6C80">
            <w:r w:rsidRPr="00B5119B">
              <w:rPr>
                <w:rFonts w:hint="eastAsia"/>
              </w:rPr>
              <w:t>正常</w:t>
            </w:r>
          </w:p>
        </w:tc>
      </w:tr>
      <w:tr w:rsidR="00197C1C" w:rsidTr="00197C1C">
        <w:trPr>
          <w:trHeight w:val="24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97C1C" w:rsidRPr="00B5119B" w:rsidRDefault="00197C1C" w:rsidP="002C6C80">
            <w:r w:rsidRPr="00B5119B">
              <w:rPr>
                <w:rFonts w:hint="eastAsia"/>
              </w:rPr>
              <w:t>绍兴市越城区古城更新投资有限公司</w:t>
            </w:r>
          </w:p>
        </w:tc>
        <w:tc>
          <w:tcPr>
            <w:tcW w:w="1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97C1C" w:rsidRPr="00B5119B" w:rsidRDefault="00197C1C" w:rsidP="002C6C80">
            <w:r w:rsidRPr="00B5119B">
              <w:rPr>
                <w:rFonts w:hint="eastAsia"/>
              </w:rPr>
              <w:t>18</w:t>
            </w:r>
            <w:r w:rsidRPr="00B5119B">
              <w:rPr>
                <w:rFonts w:hint="eastAsia"/>
              </w:rPr>
              <w:t>浙绍兴古城</w:t>
            </w:r>
            <w:r w:rsidRPr="00B5119B">
              <w:rPr>
                <w:rFonts w:hint="eastAsia"/>
              </w:rPr>
              <w:t>AB001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C1C" w:rsidRPr="00B5119B" w:rsidRDefault="00197C1C" w:rsidP="002C6C80">
            <w:r w:rsidRPr="00B5119B">
              <w:rPr>
                <w:rFonts w:hint="eastAsia"/>
              </w:rPr>
              <w:t>资产收益权类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97C1C" w:rsidRPr="00B5119B" w:rsidRDefault="00197C1C" w:rsidP="002C6C80">
            <w:r w:rsidRPr="00B5119B">
              <w:rPr>
                <w:rFonts w:hint="eastAsia"/>
              </w:rPr>
              <w:t xml:space="preserve"> 4,208.00 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7C1C" w:rsidRPr="00B5119B" w:rsidRDefault="00197C1C" w:rsidP="002C6C80">
            <w:r w:rsidRPr="00B5119B">
              <w:rPr>
                <w:rFonts w:hint="eastAsia"/>
              </w:rPr>
              <w:t>正常</w:t>
            </w:r>
          </w:p>
        </w:tc>
      </w:tr>
      <w:tr w:rsidR="00197C1C" w:rsidTr="00197C1C">
        <w:trPr>
          <w:trHeight w:val="24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97C1C" w:rsidRPr="00B5119B" w:rsidRDefault="00197C1C" w:rsidP="002C6C80">
            <w:proofErr w:type="gramStart"/>
            <w:r w:rsidRPr="00B5119B">
              <w:rPr>
                <w:rFonts w:hint="eastAsia"/>
              </w:rPr>
              <w:t>杭州中冶名</w:t>
            </w:r>
            <w:proofErr w:type="gramEnd"/>
            <w:r w:rsidRPr="00B5119B">
              <w:rPr>
                <w:rFonts w:hint="eastAsia"/>
              </w:rPr>
              <w:t>泽房地产开发有限公司</w:t>
            </w:r>
          </w:p>
        </w:tc>
        <w:tc>
          <w:tcPr>
            <w:tcW w:w="1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97C1C" w:rsidRPr="00B5119B" w:rsidRDefault="00197C1C" w:rsidP="002C6C80">
            <w:r w:rsidRPr="00B5119B">
              <w:rPr>
                <w:rFonts w:hint="eastAsia"/>
              </w:rPr>
              <w:t>19</w:t>
            </w:r>
            <w:proofErr w:type="gramStart"/>
            <w:r w:rsidRPr="00B5119B">
              <w:rPr>
                <w:rFonts w:hint="eastAsia"/>
              </w:rPr>
              <w:t>浙杭中冶</w:t>
            </w:r>
            <w:proofErr w:type="gramEnd"/>
            <w:r w:rsidRPr="00B5119B">
              <w:rPr>
                <w:rFonts w:hint="eastAsia"/>
              </w:rPr>
              <w:t>AB001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C1C" w:rsidRPr="00B5119B" w:rsidRDefault="00197C1C" w:rsidP="002C6C80">
            <w:r w:rsidRPr="00B5119B">
              <w:rPr>
                <w:rFonts w:hint="eastAsia"/>
              </w:rPr>
              <w:t>资产收益权类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97C1C" w:rsidRPr="00B5119B" w:rsidRDefault="00197C1C" w:rsidP="002C6C80">
            <w:r w:rsidRPr="00B5119B">
              <w:rPr>
                <w:rFonts w:hint="eastAsia"/>
              </w:rPr>
              <w:t xml:space="preserve"> 169.00 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7C1C" w:rsidRPr="00B5119B" w:rsidRDefault="00197C1C" w:rsidP="002C6C80">
            <w:r w:rsidRPr="00B5119B">
              <w:rPr>
                <w:rFonts w:hint="eastAsia"/>
              </w:rPr>
              <w:t>正常</w:t>
            </w:r>
          </w:p>
        </w:tc>
      </w:tr>
      <w:tr w:rsidR="00197C1C" w:rsidTr="00197C1C">
        <w:trPr>
          <w:trHeight w:val="24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97C1C" w:rsidRPr="00B5119B" w:rsidRDefault="00197C1C" w:rsidP="002C6C80">
            <w:r w:rsidRPr="00B5119B">
              <w:rPr>
                <w:rFonts w:hint="eastAsia"/>
              </w:rPr>
              <w:t>浙江金汇五金产业有限公司</w:t>
            </w:r>
          </w:p>
        </w:tc>
        <w:tc>
          <w:tcPr>
            <w:tcW w:w="1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97C1C" w:rsidRPr="00B5119B" w:rsidRDefault="00197C1C" w:rsidP="002C6C80">
            <w:r w:rsidRPr="00B5119B">
              <w:rPr>
                <w:rFonts w:hint="eastAsia"/>
              </w:rPr>
              <w:t>19</w:t>
            </w:r>
            <w:proofErr w:type="gramStart"/>
            <w:r w:rsidRPr="00B5119B">
              <w:rPr>
                <w:rFonts w:hint="eastAsia"/>
              </w:rPr>
              <w:t>浙金</w:t>
            </w:r>
            <w:proofErr w:type="gramEnd"/>
            <w:r w:rsidRPr="00B5119B">
              <w:rPr>
                <w:rFonts w:hint="eastAsia"/>
              </w:rPr>
              <w:t>01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C1C" w:rsidRPr="00B5119B" w:rsidRDefault="00197C1C" w:rsidP="002C6C80">
            <w:r w:rsidRPr="00B5119B">
              <w:rPr>
                <w:rFonts w:hint="eastAsia"/>
              </w:rPr>
              <w:t>债券（持有到期）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97C1C" w:rsidRPr="00B5119B" w:rsidRDefault="00197C1C" w:rsidP="002C6C80">
            <w:r w:rsidRPr="00B5119B">
              <w:rPr>
                <w:rFonts w:hint="eastAsia"/>
              </w:rPr>
              <w:t xml:space="preserve"> 592.00 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7C1C" w:rsidRPr="00B5119B" w:rsidRDefault="00197C1C" w:rsidP="002C6C80">
            <w:r w:rsidRPr="00B5119B">
              <w:rPr>
                <w:rFonts w:hint="eastAsia"/>
              </w:rPr>
              <w:t>正常</w:t>
            </w:r>
          </w:p>
        </w:tc>
      </w:tr>
      <w:tr w:rsidR="00197C1C" w:rsidTr="00197C1C">
        <w:trPr>
          <w:trHeight w:val="24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97C1C" w:rsidRPr="00B5119B" w:rsidRDefault="00197C1C" w:rsidP="002C6C80">
            <w:r w:rsidRPr="00B5119B">
              <w:rPr>
                <w:rFonts w:hint="eastAsia"/>
              </w:rPr>
              <w:t>新昌县城东城镇建设有限公司</w:t>
            </w:r>
          </w:p>
        </w:tc>
        <w:tc>
          <w:tcPr>
            <w:tcW w:w="1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97C1C" w:rsidRPr="00B5119B" w:rsidRDefault="00197C1C" w:rsidP="002C6C80">
            <w:r w:rsidRPr="00B5119B">
              <w:rPr>
                <w:rFonts w:hint="eastAsia"/>
              </w:rPr>
              <w:t>17</w:t>
            </w:r>
            <w:r w:rsidRPr="00B5119B">
              <w:rPr>
                <w:rFonts w:hint="eastAsia"/>
              </w:rPr>
              <w:t>浙新昌城镇</w:t>
            </w:r>
            <w:r w:rsidRPr="00B5119B">
              <w:rPr>
                <w:rFonts w:hint="eastAsia"/>
              </w:rPr>
              <w:t>AB001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C1C" w:rsidRPr="00B5119B" w:rsidRDefault="00197C1C" w:rsidP="002C6C80">
            <w:r w:rsidRPr="00B5119B">
              <w:rPr>
                <w:rFonts w:hint="eastAsia"/>
              </w:rPr>
              <w:t>资产收益权类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97C1C" w:rsidRPr="00B5119B" w:rsidRDefault="00197C1C" w:rsidP="002C6C80">
            <w:r w:rsidRPr="00B5119B">
              <w:rPr>
                <w:rFonts w:hint="eastAsia"/>
              </w:rPr>
              <w:t xml:space="preserve"> 1,375.00 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7C1C" w:rsidRPr="00B5119B" w:rsidRDefault="00197C1C" w:rsidP="002C6C80">
            <w:r w:rsidRPr="00B5119B">
              <w:rPr>
                <w:rFonts w:hint="eastAsia"/>
              </w:rPr>
              <w:t>正常</w:t>
            </w:r>
          </w:p>
        </w:tc>
      </w:tr>
      <w:tr w:rsidR="00197C1C" w:rsidTr="00197C1C">
        <w:trPr>
          <w:trHeight w:val="24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97C1C" w:rsidRPr="00B5119B" w:rsidRDefault="00197C1C" w:rsidP="002C6C80">
            <w:r w:rsidRPr="00B5119B">
              <w:rPr>
                <w:rFonts w:hint="eastAsia"/>
              </w:rPr>
              <w:t>绍兴柯桥经济开发区开发投资有限公司</w:t>
            </w:r>
          </w:p>
        </w:tc>
        <w:tc>
          <w:tcPr>
            <w:tcW w:w="1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97C1C" w:rsidRPr="00B5119B" w:rsidRDefault="00197C1C" w:rsidP="002C6C80">
            <w:r w:rsidRPr="00B5119B">
              <w:rPr>
                <w:rFonts w:hint="eastAsia"/>
              </w:rPr>
              <w:t>19</w:t>
            </w:r>
            <w:r w:rsidRPr="00B5119B">
              <w:rPr>
                <w:rFonts w:hint="eastAsia"/>
              </w:rPr>
              <w:t>浙柯桥经开</w:t>
            </w:r>
            <w:r w:rsidRPr="00B5119B">
              <w:rPr>
                <w:rFonts w:hint="eastAsia"/>
              </w:rPr>
              <w:t>AB001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C1C" w:rsidRPr="00B5119B" w:rsidRDefault="00197C1C" w:rsidP="002C6C80">
            <w:r w:rsidRPr="00B5119B">
              <w:rPr>
                <w:rFonts w:hint="eastAsia"/>
              </w:rPr>
              <w:t>资产收益权类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97C1C" w:rsidRPr="00B5119B" w:rsidRDefault="00197C1C" w:rsidP="002C6C80">
            <w:r w:rsidRPr="00B5119B">
              <w:rPr>
                <w:rFonts w:hint="eastAsia"/>
              </w:rPr>
              <w:t xml:space="preserve"> 166.00 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7C1C" w:rsidRPr="00B5119B" w:rsidRDefault="00197C1C" w:rsidP="002C6C80">
            <w:r w:rsidRPr="00B5119B">
              <w:rPr>
                <w:rFonts w:hint="eastAsia"/>
              </w:rPr>
              <w:t>正常</w:t>
            </w:r>
          </w:p>
        </w:tc>
      </w:tr>
      <w:tr w:rsidR="00197C1C" w:rsidTr="00197C1C">
        <w:trPr>
          <w:trHeight w:val="24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97C1C" w:rsidRPr="00B5119B" w:rsidRDefault="00197C1C" w:rsidP="002C6C80">
            <w:r w:rsidRPr="00B5119B">
              <w:rPr>
                <w:rFonts w:hint="eastAsia"/>
              </w:rPr>
              <w:t>横店集团控股有限公司</w:t>
            </w:r>
          </w:p>
        </w:tc>
        <w:tc>
          <w:tcPr>
            <w:tcW w:w="1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97C1C" w:rsidRPr="00B5119B" w:rsidRDefault="00197C1C" w:rsidP="002C6C80">
            <w:r w:rsidRPr="00B5119B">
              <w:rPr>
                <w:rFonts w:hint="eastAsia"/>
              </w:rPr>
              <w:t>17</w:t>
            </w:r>
            <w:r w:rsidRPr="00B5119B">
              <w:rPr>
                <w:rFonts w:hint="eastAsia"/>
              </w:rPr>
              <w:t>横店</w:t>
            </w:r>
            <w:r w:rsidRPr="00B5119B">
              <w:rPr>
                <w:rFonts w:hint="eastAsia"/>
              </w:rPr>
              <w:t>MTN001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C1C" w:rsidRPr="00B5119B" w:rsidRDefault="00197C1C" w:rsidP="002C6C80">
            <w:r w:rsidRPr="00B5119B">
              <w:rPr>
                <w:rFonts w:hint="eastAsia"/>
              </w:rPr>
              <w:t>债券（持有到期）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97C1C" w:rsidRPr="00B5119B" w:rsidRDefault="00197C1C" w:rsidP="002C6C80">
            <w:r w:rsidRPr="00B5119B">
              <w:rPr>
                <w:rFonts w:hint="eastAsia"/>
              </w:rPr>
              <w:t xml:space="preserve"> 178.00 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7C1C" w:rsidRPr="00B5119B" w:rsidRDefault="00197C1C" w:rsidP="002C6C80">
            <w:r w:rsidRPr="00B5119B">
              <w:rPr>
                <w:rFonts w:hint="eastAsia"/>
              </w:rPr>
              <w:t>正常</w:t>
            </w:r>
          </w:p>
        </w:tc>
      </w:tr>
      <w:tr w:rsidR="00197C1C" w:rsidTr="00197C1C">
        <w:trPr>
          <w:trHeight w:val="24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97C1C" w:rsidRPr="00B5119B" w:rsidRDefault="00197C1C" w:rsidP="002C6C80">
            <w:r w:rsidRPr="00B5119B">
              <w:rPr>
                <w:rFonts w:hint="eastAsia"/>
              </w:rPr>
              <w:t>温州经济技术开发区国有资产经营有限公司</w:t>
            </w:r>
          </w:p>
        </w:tc>
        <w:tc>
          <w:tcPr>
            <w:tcW w:w="1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97C1C" w:rsidRPr="00B5119B" w:rsidRDefault="00197C1C" w:rsidP="002C6C80">
            <w:r w:rsidRPr="00B5119B">
              <w:rPr>
                <w:rFonts w:hint="eastAsia"/>
              </w:rPr>
              <w:t>19</w:t>
            </w:r>
            <w:proofErr w:type="gramStart"/>
            <w:r w:rsidRPr="00B5119B">
              <w:rPr>
                <w:rFonts w:hint="eastAsia"/>
              </w:rPr>
              <w:t>浙温经</w:t>
            </w:r>
            <w:proofErr w:type="gramEnd"/>
            <w:r w:rsidRPr="00B5119B">
              <w:rPr>
                <w:rFonts w:hint="eastAsia"/>
              </w:rPr>
              <w:t>开</w:t>
            </w:r>
            <w:r w:rsidRPr="00B5119B">
              <w:rPr>
                <w:rFonts w:hint="eastAsia"/>
              </w:rPr>
              <w:t>AB001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C1C" w:rsidRPr="00B5119B" w:rsidRDefault="00197C1C" w:rsidP="002C6C80">
            <w:r w:rsidRPr="00B5119B">
              <w:rPr>
                <w:rFonts w:hint="eastAsia"/>
              </w:rPr>
              <w:t>资产收益权类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97C1C" w:rsidRPr="00B5119B" w:rsidRDefault="00197C1C" w:rsidP="002C6C80">
            <w:r w:rsidRPr="00B5119B">
              <w:rPr>
                <w:rFonts w:hint="eastAsia"/>
              </w:rPr>
              <w:t xml:space="preserve"> 166.00 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7C1C" w:rsidRPr="00B5119B" w:rsidRDefault="00197C1C" w:rsidP="002C6C80">
            <w:r w:rsidRPr="00B5119B">
              <w:rPr>
                <w:rFonts w:hint="eastAsia"/>
              </w:rPr>
              <w:t>正常</w:t>
            </w:r>
          </w:p>
        </w:tc>
      </w:tr>
      <w:tr w:rsidR="00197C1C" w:rsidTr="00197C1C">
        <w:trPr>
          <w:trHeight w:val="24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97C1C" w:rsidRPr="00B5119B" w:rsidRDefault="00197C1C" w:rsidP="002C6C80">
            <w:r w:rsidRPr="00B5119B">
              <w:rPr>
                <w:rFonts w:hint="eastAsia"/>
              </w:rPr>
              <w:t>中银国际证券股份有限公司</w:t>
            </w:r>
          </w:p>
        </w:tc>
        <w:tc>
          <w:tcPr>
            <w:tcW w:w="1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97C1C" w:rsidRPr="00B5119B" w:rsidRDefault="00197C1C" w:rsidP="002C6C80">
            <w:r w:rsidRPr="00B5119B">
              <w:rPr>
                <w:rFonts w:hint="eastAsia"/>
              </w:rPr>
              <w:t>18</w:t>
            </w:r>
            <w:r w:rsidRPr="00B5119B">
              <w:rPr>
                <w:rFonts w:hint="eastAsia"/>
              </w:rPr>
              <w:t>天津银行二级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C1C" w:rsidRPr="00B5119B" w:rsidRDefault="00197C1C" w:rsidP="002C6C80">
            <w:r w:rsidRPr="00B5119B">
              <w:rPr>
                <w:rFonts w:hint="eastAsia"/>
              </w:rPr>
              <w:t>二级资本债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97C1C" w:rsidRPr="00B5119B" w:rsidRDefault="00197C1C" w:rsidP="002C6C80">
            <w:r w:rsidRPr="00B5119B">
              <w:rPr>
                <w:rFonts w:hint="eastAsia"/>
              </w:rPr>
              <w:t xml:space="preserve"> 2,775.00 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7C1C" w:rsidRPr="00B5119B" w:rsidRDefault="00197C1C" w:rsidP="002C6C80">
            <w:r w:rsidRPr="00B5119B">
              <w:rPr>
                <w:rFonts w:hint="eastAsia"/>
              </w:rPr>
              <w:t>正常</w:t>
            </w:r>
          </w:p>
        </w:tc>
      </w:tr>
      <w:tr w:rsidR="00197C1C" w:rsidTr="00197C1C">
        <w:trPr>
          <w:trHeight w:val="24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97C1C" w:rsidRPr="00B5119B" w:rsidRDefault="00197C1C" w:rsidP="002C6C80">
            <w:r w:rsidRPr="00B5119B">
              <w:rPr>
                <w:rFonts w:hint="eastAsia"/>
              </w:rPr>
              <w:t>新昌县梅</w:t>
            </w:r>
            <w:proofErr w:type="gramStart"/>
            <w:r w:rsidRPr="00B5119B">
              <w:rPr>
                <w:rFonts w:hint="eastAsia"/>
              </w:rPr>
              <w:t>渚</w:t>
            </w:r>
            <w:proofErr w:type="gramEnd"/>
            <w:r w:rsidRPr="00B5119B">
              <w:rPr>
                <w:rFonts w:hint="eastAsia"/>
              </w:rPr>
              <w:t>新城（新村）建设投资有限公司</w:t>
            </w:r>
          </w:p>
        </w:tc>
        <w:tc>
          <w:tcPr>
            <w:tcW w:w="1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97C1C" w:rsidRPr="00B5119B" w:rsidRDefault="00197C1C" w:rsidP="002C6C80">
            <w:r w:rsidRPr="00B5119B">
              <w:rPr>
                <w:rFonts w:hint="eastAsia"/>
              </w:rPr>
              <w:t>17</w:t>
            </w:r>
            <w:r w:rsidRPr="00B5119B">
              <w:rPr>
                <w:rFonts w:hint="eastAsia"/>
              </w:rPr>
              <w:t>浙梅</w:t>
            </w:r>
            <w:proofErr w:type="gramStart"/>
            <w:r w:rsidRPr="00B5119B">
              <w:rPr>
                <w:rFonts w:hint="eastAsia"/>
              </w:rPr>
              <w:t>渚</w:t>
            </w:r>
            <w:proofErr w:type="gramEnd"/>
            <w:r w:rsidRPr="00B5119B">
              <w:rPr>
                <w:rFonts w:hint="eastAsia"/>
              </w:rPr>
              <w:t>新城</w:t>
            </w:r>
            <w:r w:rsidRPr="00B5119B">
              <w:rPr>
                <w:rFonts w:hint="eastAsia"/>
              </w:rPr>
              <w:t>AB002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C1C" w:rsidRPr="00B5119B" w:rsidRDefault="00197C1C" w:rsidP="002C6C80">
            <w:r w:rsidRPr="00B5119B">
              <w:rPr>
                <w:rFonts w:hint="eastAsia"/>
              </w:rPr>
              <w:t>资产收益权类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97C1C" w:rsidRPr="00B5119B" w:rsidRDefault="00197C1C" w:rsidP="002C6C80">
            <w:r w:rsidRPr="00B5119B">
              <w:rPr>
                <w:rFonts w:hint="eastAsia"/>
              </w:rPr>
              <w:t xml:space="preserve"> 578.00 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7C1C" w:rsidRPr="00B5119B" w:rsidRDefault="00197C1C" w:rsidP="002C6C80">
            <w:r w:rsidRPr="00B5119B">
              <w:rPr>
                <w:rFonts w:hint="eastAsia"/>
              </w:rPr>
              <w:t>正常</w:t>
            </w:r>
          </w:p>
        </w:tc>
      </w:tr>
      <w:tr w:rsidR="00197C1C" w:rsidTr="00197C1C">
        <w:trPr>
          <w:trHeight w:val="24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97C1C" w:rsidRPr="00B5119B" w:rsidRDefault="00197C1C" w:rsidP="002C6C80">
            <w:proofErr w:type="gramStart"/>
            <w:r w:rsidRPr="00B5119B">
              <w:rPr>
                <w:rFonts w:hint="eastAsia"/>
              </w:rPr>
              <w:t>杭州中冶名</w:t>
            </w:r>
            <w:proofErr w:type="gramEnd"/>
            <w:r w:rsidRPr="00B5119B">
              <w:rPr>
                <w:rFonts w:hint="eastAsia"/>
              </w:rPr>
              <w:t>泽房地产开发有限公司</w:t>
            </w:r>
          </w:p>
        </w:tc>
        <w:tc>
          <w:tcPr>
            <w:tcW w:w="1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97C1C" w:rsidRPr="00B5119B" w:rsidRDefault="00197C1C" w:rsidP="002C6C80">
            <w:r w:rsidRPr="00B5119B">
              <w:rPr>
                <w:rFonts w:hint="eastAsia"/>
              </w:rPr>
              <w:t>19</w:t>
            </w:r>
            <w:proofErr w:type="gramStart"/>
            <w:r w:rsidRPr="00B5119B">
              <w:rPr>
                <w:rFonts w:hint="eastAsia"/>
              </w:rPr>
              <w:t>浙杭中冶</w:t>
            </w:r>
            <w:proofErr w:type="gramEnd"/>
            <w:r w:rsidRPr="00B5119B">
              <w:rPr>
                <w:rFonts w:hint="eastAsia"/>
              </w:rPr>
              <w:t>AB003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C1C" w:rsidRPr="00B5119B" w:rsidRDefault="00197C1C" w:rsidP="002C6C80">
            <w:r w:rsidRPr="00B5119B">
              <w:rPr>
                <w:rFonts w:hint="eastAsia"/>
              </w:rPr>
              <w:t>资产收益权类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97C1C" w:rsidRPr="00B5119B" w:rsidRDefault="00197C1C" w:rsidP="002C6C80">
            <w:r w:rsidRPr="00B5119B">
              <w:rPr>
                <w:rFonts w:hint="eastAsia"/>
              </w:rPr>
              <w:t xml:space="preserve"> 136.00 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7C1C" w:rsidRPr="00B5119B" w:rsidRDefault="00197C1C" w:rsidP="002C6C80">
            <w:r w:rsidRPr="00B5119B">
              <w:rPr>
                <w:rFonts w:hint="eastAsia"/>
              </w:rPr>
              <w:t>正常</w:t>
            </w:r>
          </w:p>
        </w:tc>
      </w:tr>
      <w:tr w:rsidR="00197C1C" w:rsidTr="00197C1C">
        <w:trPr>
          <w:trHeight w:val="24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97C1C" w:rsidRPr="00B5119B" w:rsidRDefault="00197C1C" w:rsidP="002C6C80">
            <w:r w:rsidRPr="00B5119B">
              <w:rPr>
                <w:rFonts w:hint="eastAsia"/>
              </w:rPr>
              <w:lastRenderedPageBreak/>
              <w:t>花园集团有限公司</w:t>
            </w:r>
          </w:p>
        </w:tc>
        <w:tc>
          <w:tcPr>
            <w:tcW w:w="1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97C1C" w:rsidRPr="00B5119B" w:rsidRDefault="00197C1C" w:rsidP="002C6C80">
            <w:r w:rsidRPr="00B5119B">
              <w:rPr>
                <w:rFonts w:hint="eastAsia"/>
              </w:rPr>
              <w:t>17</w:t>
            </w:r>
            <w:r w:rsidRPr="00B5119B">
              <w:rPr>
                <w:rFonts w:hint="eastAsia"/>
              </w:rPr>
              <w:t>花园</w:t>
            </w:r>
            <w:r w:rsidRPr="00B5119B">
              <w:rPr>
                <w:rFonts w:hint="eastAsia"/>
              </w:rPr>
              <w:t>MTN001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C1C" w:rsidRPr="00B5119B" w:rsidRDefault="00197C1C" w:rsidP="002C6C80">
            <w:r w:rsidRPr="00B5119B">
              <w:rPr>
                <w:rFonts w:hint="eastAsia"/>
              </w:rPr>
              <w:t>债券（持有到期）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97C1C" w:rsidRPr="00B5119B" w:rsidRDefault="00197C1C" w:rsidP="002C6C80">
            <w:r w:rsidRPr="00B5119B">
              <w:rPr>
                <w:rFonts w:hint="eastAsia"/>
              </w:rPr>
              <w:t xml:space="preserve"> 62.00 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7C1C" w:rsidRPr="00B5119B" w:rsidRDefault="00197C1C" w:rsidP="002C6C80">
            <w:r w:rsidRPr="00B5119B">
              <w:rPr>
                <w:rFonts w:hint="eastAsia"/>
              </w:rPr>
              <w:t>正常</w:t>
            </w:r>
          </w:p>
        </w:tc>
      </w:tr>
      <w:tr w:rsidR="00197C1C" w:rsidTr="00197C1C">
        <w:trPr>
          <w:trHeight w:val="24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97C1C" w:rsidRPr="00B5119B" w:rsidRDefault="00197C1C" w:rsidP="002C6C80">
            <w:r w:rsidRPr="00B5119B">
              <w:rPr>
                <w:rFonts w:hint="eastAsia"/>
              </w:rPr>
              <w:t>浙江迪安诊断技术股份有限公司</w:t>
            </w:r>
          </w:p>
        </w:tc>
        <w:tc>
          <w:tcPr>
            <w:tcW w:w="1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97C1C" w:rsidRPr="00B5119B" w:rsidRDefault="00197C1C" w:rsidP="002C6C80">
            <w:r w:rsidRPr="00B5119B">
              <w:rPr>
                <w:rFonts w:hint="eastAsia"/>
              </w:rPr>
              <w:t>17</w:t>
            </w:r>
            <w:proofErr w:type="gramStart"/>
            <w:r w:rsidRPr="00B5119B">
              <w:rPr>
                <w:rFonts w:hint="eastAsia"/>
              </w:rPr>
              <w:t>迪</w:t>
            </w:r>
            <w:proofErr w:type="gramEnd"/>
            <w:r w:rsidRPr="00B5119B">
              <w:rPr>
                <w:rFonts w:hint="eastAsia"/>
              </w:rPr>
              <w:t>安诊断</w:t>
            </w:r>
            <w:r w:rsidRPr="00B5119B">
              <w:rPr>
                <w:rFonts w:hint="eastAsia"/>
              </w:rPr>
              <w:t>MTN001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C1C" w:rsidRPr="00B5119B" w:rsidRDefault="00197C1C" w:rsidP="002C6C80">
            <w:r w:rsidRPr="00B5119B">
              <w:rPr>
                <w:rFonts w:hint="eastAsia"/>
              </w:rPr>
              <w:t>债券（持有到期）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97C1C" w:rsidRPr="00B5119B" w:rsidRDefault="00197C1C" w:rsidP="002C6C80">
            <w:r w:rsidRPr="00B5119B">
              <w:rPr>
                <w:rFonts w:hint="eastAsia"/>
              </w:rPr>
              <w:t xml:space="preserve"> 37.00 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7C1C" w:rsidRPr="00B5119B" w:rsidRDefault="00197C1C" w:rsidP="002C6C80">
            <w:r w:rsidRPr="00B5119B">
              <w:rPr>
                <w:rFonts w:hint="eastAsia"/>
              </w:rPr>
              <w:t>正常</w:t>
            </w:r>
          </w:p>
        </w:tc>
      </w:tr>
      <w:tr w:rsidR="00197C1C" w:rsidTr="00197C1C">
        <w:trPr>
          <w:trHeight w:val="24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97C1C" w:rsidRPr="00B5119B" w:rsidRDefault="00197C1C" w:rsidP="002C6C80">
            <w:r w:rsidRPr="00B5119B">
              <w:rPr>
                <w:rFonts w:hint="eastAsia"/>
              </w:rPr>
              <w:t>嘉兴</w:t>
            </w:r>
            <w:proofErr w:type="gramStart"/>
            <w:r w:rsidRPr="00B5119B">
              <w:rPr>
                <w:rFonts w:hint="eastAsia"/>
              </w:rPr>
              <w:t>市透湖发展</w:t>
            </w:r>
            <w:proofErr w:type="gramEnd"/>
            <w:r w:rsidRPr="00B5119B">
              <w:rPr>
                <w:rFonts w:hint="eastAsia"/>
              </w:rPr>
              <w:t>投资有限公司</w:t>
            </w:r>
          </w:p>
        </w:tc>
        <w:tc>
          <w:tcPr>
            <w:tcW w:w="1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97C1C" w:rsidRPr="00B5119B" w:rsidRDefault="00197C1C" w:rsidP="002C6C80">
            <w:r w:rsidRPr="00B5119B">
              <w:rPr>
                <w:rFonts w:hint="eastAsia"/>
              </w:rPr>
              <w:t>18</w:t>
            </w:r>
            <w:proofErr w:type="gramStart"/>
            <w:r w:rsidRPr="00B5119B">
              <w:rPr>
                <w:rFonts w:hint="eastAsia"/>
              </w:rPr>
              <w:t>秀湖债</w:t>
            </w:r>
            <w:proofErr w:type="gramEnd"/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C1C" w:rsidRPr="00B5119B" w:rsidRDefault="00197C1C" w:rsidP="002C6C80">
            <w:r w:rsidRPr="00B5119B">
              <w:rPr>
                <w:rFonts w:hint="eastAsia"/>
              </w:rPr>
              <w:t>债券（持有到期）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97C1C" w:rsidRPr="00B5119B" w:rsidRDefault="00197C1C" w:rsidP="002C6C80">
            <w:r w:rsidRPr="00B5119B">
              <w:rPr>
                <w:rFonts w:hint="eastAsia"/>
              </w:rPr>
              <w:t xml:space="preserve"> 1,764.00 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7C1C" w:rsidRPr="00B5119B" w:rsidRDefault="00197C1C" w:rsidP="002C6C80">
            <w:r w:rsidRPr="00B5119B">
              <w:rPr>
                <w:rFonts w:hint="eastAsia"/>
              </w:rPr>
              <w:t>正常</w:t>
            </w:r>
          </w:p>
        </w:tc>
      </w:tr>
      <w:tr w:rsidR="00197C1C" w:rsidTr="00197C1C">
        <w:trPr>
          <w:trHeight w:val="24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97C1C" w:rsidRPr="00B5119B" w:rsidRDefault="00197C1C" w:rsidP="002C6C80">
            <w:r w:rsidRPr="00B5119B">
              <w:rPr>
                <w:rFonts w:hint="eastAsia"/>
              </w:rPr>
              <w:t>浙江</w:t>
            </w:r>
            <w:r w:rsidRPr="00B5119B">
              <w:rPr>
                <w:rFonts w:hint="eastAsia"/>
              </w:rPr>
              <w:t>-</w:t>
            </w:r>
            <w:r w:rsidRPr="00B5119B">
              <w:rPr>
                <w:rFonts w:hint="eastAsia"/>
              </w:rPr>
              <w:t>华宝浮动净值货币</w:t>
            </w:r>
          </w:p>
        </w:tc>
        <w:tc>
          <w:tcPr>
            <w:tcW w:w="1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97C1C" w:rsidRPr="00B5119B" w:rsidRDefault="00197C1C" w:rsidP="002C6C80">
            <w:r w:rsidRPr="00B5119B">
              <w:rPr>
                <w:rFonts w:hint="eastAsia"/>
              </w:rPr>
              <w:t>浙江</w:t>
            </w:r>
            <w:r w:rsidRPr="00B5119B">
              <w:rPr>
                <w:rFonts w:hint="eastAsia"/>
              </w:rPr>
              <w:t>-</w:t>
            </w:r>
            <w:r w:rsidRPr="00B5119B">
              <w:rPr>
                <w:rFonts w:hint="eastAsia"/>
              </w:rPr>
              <w:t>华宝浮动净值货币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C1C" w:rsidRPr="00B5119B" w:rsidRDefault="00197C1C" w:rsidP="002C6C80">
            <w:r w:rsidRPr="00B5119B">
              <w:rPr>
                <w:rFonts w:hint="eastAsia"/>
              </w:rPr>
              <w:t>货币基金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97C1C" w:rsidRPr="00B5119B" w:rsidRDefault="00197C1C" w:rsidP="002C6C80">
            <w:r w:rsidRPr="00B5119B">
              <w:rPr>
                <w:rFonts w:hint="eastAsia"/>
              </w:rPr>
              <w:t>-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7C1C" w:rsidRPr="00B5119B" w:rsidRDefault="00197C1C" w:rsidP="002C6C80">
            <w:r w:rsidRPr="00B5119B">
              <w:rPr>
                <w:rFonts w:hint="eastAsia"/>
              </w:rPr>
              <w:t>正常</w:t>
            </w:r>
          </w:p>
        </w:tc>
      </w:tr>
      <w:tr w:rsidR="00197C1C" w:rsidTr="00197C1C">
        <w:trPr>
          <w:trHeight w:val="24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97C1C" w:rsidRPr="00B5119B" w:rsidRDefault="00197C1C" w:rsidP="002C6C80">
            <w:r w:rsidRPr="00B5119B">
              <w:rPr>
                <w:rFonts w:hint="eastAsia"/>
              </w:rPr>
              <w:t>海宁市盐官景区综合开发有限公司</w:t>
            </w:r>
          </w:p>
        </w:tc>
        <w:tc>
          <w:tcPr>
            <w:tcW w:w="1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97C1C" w:rsidRPr="00B5119B" w:rsidRDefault="00197C1C" w:rsidP="002C6C80">
            <w:r w:rsidRPr="00B5119B">
              <w:rPr>
                <w:rFonts w:hint="eastAsia"/>
              </w:rPr>
              <w:t>18</w:t>
            </w:r>
            <w:r w:rsidRPr="00B5119B">
              <w:rPr>
                <w:rFonts w:hint="eastAsia"/>
              </w:rPr>
              <w:t>浙海宁盐官</w:t>
            </w:r>
            <w:r w:rsidRPr="00B5119B">
              <w:rPr>
                <w:rFonts w:hint="eastAsia"/>
              </w:rPr>
              <w:t>AB001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C1C" w:rsidRPr="00B5119B" w:rsidRDefault="00197C1C" w:rsidP="002C6C80">
            <w:r w:rsidRPr="00B5119B">
              <w:rPr>
                <w:rFonts w:hint="eastAsia"/>
              </w:rPr>
              <w:t>资产收益权类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97C1C" w:rsidRPr="00B5119B" w:rsidRDefault="00197C1C" w:rsidP="002C6C80">
            <w:r w:rsidRPr="00B5119B">
              <w:rPr>
                <w:rFonts w:hint="eastAsia"/>
              </w:rPr>
              <w:t xml:space="preserve"> 186.00 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7C1C" w:rsidRPr="00B5119B" w:rsidRDefault="00197C1C" w:rsidP="002C6C80">
            <w:r w:rsidRPr="00B5119B">
              <w:rPr>
                <w:rFonts w:hint="eastAsia"/>
              </w:rPr>
              <w:t>正常</w:t>
            </w:r>
          </w:p>
        </w:tc>
      </w:tr>
      <w:tr w:rsidR="00197C1C" w:rsidTr="00197C1C">
        <w:trPr>
          <w:trHeight w:val="24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97C1C" w:rsidRPr="00B5119B" w:rsidRDefault="00197C1C" w:rsidP="002C6C80">
            <w:r w:rsidRPr="00B5119B">
              <w:rPr>
                <w:rFonts w:hint="eastAsia"/>
              </w:rPr>
              <w:t>海宁市盐官景区综合开发有限公司</w:t>
            </w:r>
          </w:p>
        </w:tc>
        <w:tc>
          <w:tcPr>
            <w:tcW w:w="1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97C1C" w:rsidRPr="00B5119B" w:rsidRDefault="00197C1C" w:rsidP="002C6C80">
            <w:r w:rsidRPr="00B5119B">
              <w:rPr>
                <w:rFonts w:hint="eastAsia"/>
              </w:rPr>
              <w:t>19</w:t>
            </w:r>
            <w:r w:rsidRPr="00B5119B">
              <w:rPr>
                <w:rFonts w:hint="eastAsia"/>
              </w:rPr>
              <w:t>浙海宁盐官</w:t>
            </w:r>
            <w:r w:rsidRPr="00B5119B">
              <w:rPr>
                <w:rFonts w:hint="eastAsia"/>
              </w:rPr>
              <w:t>AB001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C1C" w:rsidRPr="00B5119B" w:rsidRDefault="00197C1C" w:rsidP="002C6C80">
            <w:r w:rsidRPr="00B5119B">
              <w:rPr>
                <w:rFonts w:hint="eastAsia"/>
              </w:rPr>
              <w:t>资产收益权类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97C1C" w:rsidRPr="00B5119B" w:rsidRDefault="00197C1C" w:rsidP="002C6C80">
            <w:r w:rsidRPr="00B5119B">
              <w:rPr>
                <w:rFonts w:hint="eastAsia"/>
              </w:rPr>
              <w:t xml:space="preserve"> 186.00 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7C1C" w:rsidRPr="00B5119B" w:rsidRDefault="00197C1C" w:rsidP="002C6C80">
            <w:r w:rsidRPr="00B5119B">
              <w:rPr>
                <w:rFonts w:hint="eastAsia"/>
              </w:rPr>
              <w:t>正常</w:t>
            </w:r>
          </w:p>
        </w:tc>
      </w:tr>
      <w:tr w:rsidR="00197C1C" w:rsidTr="00197C1C">
        <w:trPr>
          <w:trHeight w:val="24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97C1C" w:rsidRPr="00B5119B" w:rsidRDefault="00197C1C" w:rsidP="002C6C80">
            <w:r w:rsidRPr="00B5119B">
              <w:rPr>
                <w:rFonts w:hint="eastAsia"/>
              </w:rPr>
              <w:t>浙江</w:t>
            </w:r>
            <w:proofErr w:type="gramStart"/>
            <w:r w:rsidRPr="00B5119B">
              <w:rPr>
                <w:rFonts w:hint="eastAsia"/>
              </w:rPr>
              <w:t>湖州临杭城镇</w:t>
            </w:r>
            <w:proofErr w:type="gramEnd"/>
            <w:r w:rsidRPr="00B5119B">
              <w:rPr>
                <w:rFonts w:hint="eastAsia"/>
              </w:rPr>
              <w:t>化建设有限公司</w:t>
            </w:r>
          </w:p>
        </w:tc>
        <w:tc>
          <w:tcPr>
            <w:tcW w:w="1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97C1C" w:rsidRPr="00B5119B" w:rsidRDefault="00197C1C" w:rsidP="002C6C80">
            <w:r w:rsidRPr="00B5119B">
              <w:rPr>
                <w:rFonts w:hint="eastAsia"/>
              </w:rPr>
              <w:t>17</w:t>
            </w:r>
            <w:r w:rsidRPr="00B5119B">
              <w:rPr>
                <w:rFonts w:hint="eastAsia"/>
              </w:rPr>
              <w:t>浙</w:t>
            </w:r>
            <w:proofErr w:type="gramStart"/>
            <w:r w:rsidRPr="00B5119B">
              <w:rPr>
                <w:rFonts w:hint="eastAsia"/>
              </w:rPr>
              <w:t>湖州临杭</w:t>
            </w:r>
            <w:proofErr w:type="gramEnd"/>
            <w:r w:rsidRPr="00B5119B">
              <w:rPr>
                <w:rFonts w:hint="eastAsia"/>
              </w:rPr>
              <w:t>AB001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C1C" w:rsidRPr="00B5119B" w:rsidRDefault="00197C1C" w:rsidP="002C6C80">
            <w:r w:rsidRPr="00B5119B">
              <w:rPr>
                <w:rFonts w:hint="eastAsia"/>
              </w:rPr>
              <w:t>资产收益权类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97C1C" w:rsidRPr="00B5119B" w:rsidRDefault="00197C1C" w:rsidP="002C6C80">
            <w:r w:rsidRPr="00B5119B">
              <w:rPr>
                <w:rFonts w:hint="eastAsia"/>
              </w:rPr>
              <w:t xml:space="preserve"> 1,769.00 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7C1C" w:rsidRPr="00B5119B" w:rsidRDefault="00197C1C" w:rsidP="002C6C80">
            <w:r w:rsidRPr="00B5119B">
              <w:rPr>
                <w:rFonts w:hint="eastAsia"/>
              </w:rPr>
              <w:t>正常</w:t>
            </w:r>
          </w:p>
        </w:tc>
      </w:tr>
      <w:tr w:rsidR="00197C1C" w:rsidTr="00197C1C">
        <w:trPr>
          <w:trHeight w:val="24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97C1C" w:rsidRPr="00B5119B" w:rsidRDefault="00197C1C" w:rsidP="002C6C80">
            <w:r w:rsidRPr="00B5119B">
              <w:rPr>
                <w:rFonts w:hint="eastAsia"/>
              </w:rPr>
              <w:t>温州市交通投资集团有限公司</w:t>
            </w:r>
          </w:p>
        </w:tc>
        <w:tc>
          <w:tcPr>
            <w:tcW w:w="1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97C1C" w:rsidRPr="00B5119B" w:rsidRDefault="00197C1C" w:rsidP="002C6C80">
            <w:r w:rsidRPr="00B5119B">
              <w:rPr>
                <w:rFonts w:hint="eastAsia"/>
              </w:rPr>
              <w:t>19</w:t>
            </w:r>
            <w:r w:rsidRPr="00B5119B">
              <w:rPr>
                <w:rFonts w:hint="eastAsia"/>
              </w:rPr>
              <w:t>温交投</w:t>
            </w:r>
            <w:r w:rsidRPr="00B5119B">
              <w:rPr>
                <w:rFonts w:hint="eastAsia"/>
              </w:rPr>
              <w:t>SCP002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C1C" w:rsidRPr="00B5119B" w:rsidRDefault="00197C1C" w:rsidP="002C6C80">
            <w:r w:rsidRPr="00B5119B">
              <w:rPr>
                <w:rFonts w:hint="eastAsia"/>
              </w:rPr>
              <w:t>债券（持有到期）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97C1C" w:rsidRPr="00B5119B" w:rsidRDefault="00197C1C" w:rsidP="002C6C80">
            <w:r w:rsidRPr="00B5119B">
              <w:rPr>
                <w:rFonts w:hint="eastAsia"/>
              </w:rPr>
              <w:t xml:space="preserve"> 21.00 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7C1C" w:rsidRPr="00B5119B" w:rsidRDefault="00197C1C" w:rsidP="002C6C80">
            <w:r w:rsidRPr="00B5119B">
              <w:rPr>
                <w:rFonts w:hint="eastAsia"/>
              </w:rPr>
              <w:t>正常</w:t>
            </w:r>
          </w:p>
        </w:tc>
      </w:tr>
      <w:tr w:rsidR="00197C1C" w:rsidTr="00197C1C">
        <w:trPr>
          <w:trHeight w:val="24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97C1C" w:rsidRPr="00B5119B" w:rsidRDefault="00197C1C" w:rsidP="002C6C80">
            <w:r w:rsidRPr="00B5119B">
              <w:rPr>
                <w:rFonts w:hint="eastAsia"/>
              </w:rPr>
              <w:t>杭州滨江房产集团有限公司</w:t>
            </w:r>
          </w:p>
        </w:tc>
        <w:tc>
          <w:tcPr>
            <w:tcW w:w="1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97C1C" w:rsidRPr="00B5119B" w:rsidRDefault="00197C1C" w:rsidP="002C6C80">
            <w:r w:rsidRPr="00B5119B">
              <w:rPr>
                <w:rFonts w:hint="eastAsia"/>
              </w:rPr>
              <w:t>17</w:t>
            </w:r>
            <w:proofErr w:type="gramStart"/>
            <w:r w:rsidRPr="00B5119B">
              <w:rPr>
                <w:rFonts w:hint="eastAsia"/>
              </w:rPr>
              <w:t>滨房</w:t>
            </w:r>
            <w:proofErr w:type="gramEnd"/>
            <w:r w:rsidRPr="00B5119B">
              <w:rPr>
                <w:rFonts w:hint="eastAsia"/>
              </w:rPr>
              <w:t>01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C1C" w:rsidRPr="00B5119B" w:rsidRDefault="00197C1C" w:rsidP="002C6C80">
            <w:r w:rsidRPr="00B5119B">
              <w:rPr>
                <w:rFonts w:hint="eastAsia"/>
              </w:rPr>
              <w:t>债券（持有到期）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97C1C" w:rsidRPr="00B5119B" w:rsidRDefault="00197C1C" w:rsidP="002C6C80">
            <w:r w:rsidRPr="00B5119B">
              <w:rPr>
                <w:rFonts w:hint="eastAsia"/>
              </w:rPr>
              <w:t xml:space="preserve"> 866.00 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7C1C" w:rsidRPr="00B5119B" w:rsidRDefault="00197C1C" w:rsidP="002C6C80">
            <w:r w:rsidRPr="00B5119B">
              <w:rPr>
                <w:rFonts w:hint="eastAsia"/>
              </w:rPr>
              <w:t>正常</w:t>
            </w:r>
          </w:p>
        </w:tc>
      </w:tr>
      <w:tr w:rsidR="00197C1C" w:rsidTr="00197C1C">
        <w:trPr>
          <w:trHeight w:val="24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97C1C" w:rsidRPr="00B5119B" w:rsidRDefault="00197C1C" w:rsidP="002C6C80">
            <w:r w:rsidRPr="00B5119B">
              <w:rPr>
                <w:rFonts w:hint="eastAsia"/>
              </w:rPr>
              <w:t>新昌县梅</w:t>
            </w:r>
            <w:proofErr w:type="gramStart"/>
            <w:r w:rsidRPr="00B5119B">
              <w:rPr>
                <w:rFonts w:hint="eastAsia"/>
              </w:rPr>
              <w:t>渚</w:t>
            </w:r>
            <w:proofErr w:type="gramEnd"/>
            <w:r w:rsidRPr="00B5119B">
              <w:rPr>
                <w:rFonts w:hint="eastAsia"/>
              </w:rPr>
              <w:t>新城（新村）建设投资有限公司</w:t>
            </w:r>
          </w:p>
        </w:tc>
        <w:tc>
          <w:tcPr>
            <w:tcW w:w="1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97C1C" w:rsidRPr="00B5119B" w:rsidRDefault="00197C1C" w:rsidP="002C6C80">
            <w:r w:rsidRPr="00B5119B">
              <w:rPr>
                <w:rFonts w:hint="eastAsia"/>
              </w:rPr>
              <w:t>17</w:t>
            </w:r>
            <w:r w:rsidRPr="00B5119B">
              <w:rPr>
                <w:rFonts w:hint="eastAsia"/>
              </w:rPr>
              <w:t>浙梅</w:t>
            </w:r>
            <w:proofErr w:type="gramStart"/>
            <w:r w:rsidRPr="00B5119B">
              <w:rPr>
                <w:rFonts w:hint="eastAsia"/>
              </w:rPr>
              <w:t>渚</w:t>
            </w:r>
            <w:proofErr w:type="gramEnd"/>
            <w:r w:rsidRPr="00B5119B">
              <w:rPr>
                <w:rFonts w:hint="eastAsia"/>
              </w:rPr>
              <w:t>新城</w:t>
            </w:r>
            <w:r w:rsidRPr="00B5119B">
              <w:rPr>
                <w:rFonts w:hint="eastAsia"/>
              </w:rPr>
              <w:t>AB003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C1C" w:rsidRPr="00B5119B" w:rsidRDefault="00197C1C" w:rsidP="002C6C80">
            <w:r w:rsidRPr="00B5119B">
              <w:rPr>
                <w:rFonts w:hint="eastAsia"/>
              </w:rPr>
              <w:t>资产收益权类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97C1C" w:rsidRPr="00B5119B" w:rsidRDefault="00197C1C" w:rsidP="002C6C80">
            <w:r w:rsidRPr="00B5119B">
              <w:rPr>
                <w:rFonts w:hint="eastAsia"/>
              </w:rPr>
              <w:t xml:space="preserve"> 578.00 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7C1C" w:rsidRPr="00B5119B" w:rsidRDefault="00197C1C" w:rsidP="002C6C80">
            <w:r w:rsidRPr="00B5119B">
              <w:rPr>
                <w:rFonts w:hint="eastAsia"/>
              </w:rPr>
              <w:t>正常</w:t>
            </w:r>
          </w:p>
        </w:tc>
      </w:tr>
      <w:tr w:rsidR="00197C1C" w:rsidTr="00197C1C">
        <w:trPr>
          <w:trHeight w:val="24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97C1C" w:rsidRPr="00B5119B" w:rsidRDefault="00197C1C" w:rsidP="002C6C80">
            <w:r w:rsidRPr="00B5119B">
              <w:rPr>
                <w:rFonts w:hint="eastAsia"/>
              </w:rPr>
              <w:t>丽水</w:t>
            </w:r>
            <w:proofErr w:type="gramStart"/>
            <w:r w:rsidRPr="00B5119B">
              <w:rPr>
                <w:rFonts w:hint="eastAsia"/>
              </w:rPr>
              <w:t>市莲都区</w:t>
            </w:r>
            <w:proofErr w:type="gramEnd"/>
            <w:r w:rsidRPr="00B5119B">
              <w:rPr>
                <w:rFonts w:hint="eastAsia"/>
              </w:rPr>
              <w:t>水利开发建设有限公司</w:t>
            </w:r>
          </w:p>
        </w:tc>
        <w:tc>
          <w:tcPr>
            <w:tcW w:w="1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97C1C" w:rsidRPr="00B5119B" w:rsidRDefault="00197C1C" w:rsidP="002C6C80">
            <w:r w:rsidRPr="00B5119B">
              <w:rPr>
                <w:rFonts w:hint="eastAsia"/>
              </w:rPr>
              <w:t>16</w:t>
            </w:r>
            <w:proofErr w:type="gramStart"/>
            <w:r w:rsidRPr="00B5119B">
              <w:rPr>
                <w:rFonts w:hint="eastAsia"/>
              </w:rPr>
              <w:t>浙莲都</w:t>
            </w:r>
            <w:proofErr w:type="gramEnd"/>
            <w:r w:rsidRPr="00B5119B">
              <w:rPr>
                <w:rFonts w:hint="eastAsia"/>
              </w:rPr>
              <w:t>水发</w:t>
            </w:r>
            <w:r w:rsidRPr="00B5119B">
              <w:rPr>
                <w:rFonts w:hint="eastAsia"/>
              </w:rPr>
              <w:t>AB001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C1C" w:rsidRPr="00B5119B" w:rsidRDefault="00197C1C" w:rsidP="002C6C80">
            <w:r w:rsidRPr="00B5119B">
              <w:rPr>
                <w:rFonts w:hint="eastAsia"/>
              </w:rPr>
              <w:t>资产收益权类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97C1C" w:rsidRPr="00B5119B" w:rsidRDefault="00197C1C" w:rsidP="002C6C80">
            <w:r w:rsidRPr="00B5119B">
              <w:rPr>
                <w:rFonts w:hint="eastAsia"/>
              </w:rPr>
              <w:t xml:space="preserve"> 895.00 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7C1C" w:rsidRPr="00B5119B" w:rsidRDefault="00197C1C" w:rsidP="002C6C80">
            <w:r w:rsidRPr="00B5119B">
              <w:rPr>
                <w:rFonts w:hint="eastAsia"/>
              </w:rPr>
              <w:t>正常</w:t>
            </w:r>
          </w:p>
        </w:tc>
      </w:tr>
      <w:tr w:rsidR="00197C1C" w:rsidTr="00197C1C">
        <w:trPr>
          <w:trHeight w:val="24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97C1C" w:rsidRPr="00B5119B" w:rsidRDefault="00197C1C" w:rsidP="002C6C80">
            <w:r w:rsidRPr="00B5119B">
              <w:rPr>
                <w:rFonts w:hint="eastAsia"/>
              </w:rPr>
              <w:t>中国农业银行股份有限公司</w:t>
            </w:r>
          </w:p>
        </w:tc>
        <w:tc>
          <w:tcPr>
            <w:tcW w:w="1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97C1C" w:rsidRPr="00B5119B" w:rsidRDefault="00197C1C" w:rsidP="002C6C80">
            <w:r w:rsidRPr="00B5119B">
              <w:rPr>
                <w:rFonts w:hint="eastAsia"/>
              </w:rPr>
              <w:t>18</w:t>
            </w:r>
            <w:r w:rsidRPr="00B5119B">
              <w:rPr>
                <w:rFonts w:hint="eastAsia"/>
              </w:rPr>
              <w:t>农业银行二级</w:t>
            </w:r>
            <w:r w:rsidRPr="00B5119B">
              <w:rPr>
                <w:rFonts w:hint="eastAsia"/>
              </w:rPr>
              <w:t>01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C1C" w:rsidRPr="00B5119B" w:rsidRDefault="00197C1C" w:rsidP="002C6C80">
            <w:r w:rsidRPr="00B5119B">
              <w:rPr>
                <w:rFonts w:hint="eastAsia"/>
              </w:rPr>
              <w:t>二级资本债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97C1C" w:rsidRPr="00B5119B" w:rsidRDefault="00197C1C" w:rsidP="002C6C80">
            <w:r w:rsidRPr="00B5119B">
              <w:rPr>
                <w:rFonts w:hint="eastAsia"/>
              </w:rPr>
              <w:t xml:space="preserve"> 2,871.00 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7C1C" w:rsidRPr="00B5119B" w:rsidRDefault="00197C1C" w:rsidP="002C6C80">
            <w:r w:rsidRPr="00B5119B">
              <w:rPr>
                <w:rFonts w:hint="eastAsia"/>
              </w:rPr>
              <w:t>正常</w:t>
            </w:r>
          </w:p>
        </w:tc>
      </w:tr>
      <w:tr w:rsidR="00197C1C" w:rsidTr="00197C1C">
        <w:trPr>
          <w:trHeight w:val="24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97C1C" w:rsidRPr="00B5119B" w:rsidRDefault="00197C1C" w:rsidP="002C6C80">
            <w:r w:rsidRPr="00B5119B">
              <w:rPr>
                <w:rFonts w:hint="eastAsia"/>
              </w:rPr>
              <w:t>永嘉县三江新城开发投资有限公司</w:t>
            </w:r>
          </w:p>
        </w:tc>
        <w:tc>
          <w:tcPr>
            <w:tcW w:w="1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97C1C" w:rsidRPr="00B5119B" w:rsidRDefault="00197C1C" w:rsidP="002C6C80">
            <w:r w:rsidRPr="00B5119B">
              <w:rPr>
                <w:rFonts w:hint="eastAsia"/>
              </w:rPr>
              <w:t>19</w:t>
            </w:r>
            <w:proofErr w:type="gramStart"/>
            <w:r w:rsidRPr="00B5119B">
              <w:rPr>
                <w:rFonts w:hint="eastAsia"/>
              </w:rPr>
              <w:t>浙温三江</w:t>
            </w:r>
            <w:proofErr w:type="gramEnd"/>
            <w:r w:rsidRPr="00B5119B">
              <w:rPr>
                <w:rFonts w:hint="eastAsia"/>
              </w:rPr>
              <w:t>AB001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C1C" w:rsidRPr="00B5119B" w:rsidRDefault="00197C1C" w:rsidP="002C6C80">
            <w:r w:rsidRPr="00B5119B">
              <w:rPr>
                <w:rFonts w:hint="eastAsia"/>
              </w:rPr>
              <w:t>资产收益权类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97C1C" w:rsidRPr="00B5119B" w:rsidRDefault="00197C1C" w:rsidP="002C6C80">
            <w:r w:rsidRPr="00B5119B">
              <w:rPr>
                <w:rFonts w:hint="eastAsia"/>
              </w:rPr>
              <w:t xml:space="preserve"> 136.00 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7C1C" w:rsidRPr="00B5119B" w:rsidRDefault="00197C1C" w:rsidP="002C6C80">
            <w:r w:rsidRPr="00B5119B">
              <w:rPr>
                <w:rFonts w:hint="eastAsia"/>
              </w:rPr>
              <w:t>正常</w:t>
            </w:r>
          </w:p>
        </w:tc>
      </w:tr>
      <w:tr w:rsidR="00197C1C" w:rsidTr="00197C1C">
        <w:trPr>
          <w:trHeight w:val="24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97C1C" w:rsidRPr="00B5119B" w:rsidRDefault="00197C1C" w:rsidP="002C6C80">
            <w:r w:rsidRPr="00B5119B">
              <w:rPr>
                <w:rFonts w:hint="eastAsia"/>
              </w:rPr>
              <w:t>中国农业银行股份有限公司</w:t>
            </w:r>
          </w:p>
        </w:tc>
        <w:tc>
          <w:tcPr>
            <w:tcW w:w="1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97C1C" w:rsidRPr="00B5119B" w:rsidRDefault="00197C1C" w:rsidP="002C6C80">
            <w:r w:rsidRPr="00B5119B">
              <w:rPr>
                <w:rFonts w:hint="eastAsia"/>
              </w:rPr>
              <w:t>17</w:t>
            </w:r>
            <w:r w:rsidRPr="00B5119B">
              <w:rPr>
                <w:rFonts w:hint="eastAsia"/>
              </w:rPr>
              <w:t>农业银行二级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C1C" w:rsidRPr="00B5119B" w:rsidRDefault="00197C1C" w:rsidP="002C6C80">
            <w:r w:rsidRPr="00B5119B">
              <w:rPr>
                <w:rFonts w:hint="eastAsia"/>
              </w:rPr>
              <w:t>二级资本债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97C1C" w:rsidRPr="00B5119B" w:rsidRDefault="00197C1C" w:rsidP="002C6C80">
            <w:r w:rsidRPr="00B5119B">
              <w:rPr>
                <w:rFonts w:hint="eastAsia"/>
              </w:rPr>
              <w:t xml:space="preserve"> 2,678.00 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7C1C" w:rsidRPr="00B5119B" w:rsidRDefault="00197C1C" w:rsidP="002C6C80">
            <w:r w:rsidRPr="00B5119B">
              <w:rPr>
                <w:rFonts w:hint="eastAsia"/>
              </w:rPr>
              <w:t>正常</w:t>
            </w:r>
          </w:p>
        </w:tc>
      </w:tr>
      <w:tr w:rsidR="00197C1C" w:rsidTr="00197C1C">
        <w:trPr>
          <w:trHeight w:val="24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97C1C" w:rsidRPr="00B5119B" w:rsidRDefault="00197C1C" w:rsidP="002C6C80">
            <w:r w:rsidRPr="00B5119B">
              <w:rPr>
                <w:rFonts w:hint="eastAsia"/>
              </w:rPr>
              <w:t>杭州滨江房产集团股份有限公司</w:t>
            </w:r>
          </w:p>
        </w:tc>
        <w:tc>
          <w:tcPr>
            <w:tcW w:w="1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97C1C" w:rsidRPr="00B5119B" w:rsidRDefault="00197C1C" w:rsidP="002C6C80">
            <w:r w:rsidRPr="00B5119B">
              <w:rPr>
                <w:rFonts w:hint="eastAsia"/>
              </w:rPr>
              <w:t>18</w:t>
            </w:r>
            <w:r w:rsidRPr="00B5119B">
              <w:rPr>
                <w:rFonts w:hint="eastAsia"/>
              </w:rPr>
              <w:t>滨江房产</w:t>
            </w:r>
            <w:r w:rsidRPr="00B5119B">
              <w:rPr>
                <w:rFonts w:hint="eastAsia"/>
              </w:rPr>
              <w:t>MTN001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C1C" w:rsidRPr="00B5119B" w:rsidRDefault="00197C1C" w:rsidP="002C6C80">
            <w:r w:rsidRPr="00B5119B">
              <w:rPr>
                <w:rFonts w:hint="eastAsia"/>
              </w:rPr>
              <w:t>债券（持有到期）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97C1C" w:rsidRPr="00B5119B" w:rsidRDefault="00197C1C" w:rsidP="002C6C80">
            <w:r w:rsidRPr="00B5119B">
              <w:rPr>
                <w:rFonts w:hint="eastAsia"/>
              </w:rPr>
              <w:t xml:space="preserve"> 271.00 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7C1C" w:rsidRPr="00B5119B" w:rsidRDefault="00197C1C" w:rsidP="002C6C80">
            <w:r w:rsidRPr="00B5119B">
              <w:rPr>
                <w:rFonts w:hint="eastAsia"/>
              </w:rPr>
              <w:t>正常</w:t>
            </w:r>
          </w:p>
        </w:tc>
      </w:tr>
      <w:tr w:rsidR="00197C1C" w:rsidTr="00197C1C">
        <w:trPr>
          <w:trHeight w:val="24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97C1C" w:rsidRPr="00B5119B" w:rsidRDefault="00197C1C" w:rsidP="002C6C80">
            <w:proofErr w:type="gramStart"/>
            <w:r w:rsidRPr="00B5119B">
              <w:rPr>
                <w:rFonts w:hint="eastAsia"/>
              </w:rPr>
              <w:t>杭州中冶名</w:t>
            </w:r>
            <w:proofErr w:type="gramEnd"/>
            <w:r w:rsidRPr="00B5119B">
              <w:rPr>
                <w:rFonts w:hint="eastAsia"/>
              </w:rPr>
              <w:t>泽房地产开发有限公司</w:t>
            </w:r>
          </w:p>
        </w:tc>
        <w:tc>
          <w:tcPr>
            <w:tcW w:w="1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97C1C" w:rsidRPr="00B5119B" w:rsidRDefault="00197C1C" w:rsidP="002C6C80">
            <w:r w:rsidRPr="00B5119B">
              <w:rPr>
                <w:rFonts w:hint="eastAsia"/>
              </w:rPr>
              <w:t>18</w:t>
            </w:r>
            <w:proofErr w:type="gramStart"/>
            <w:r w:rsidRPr="00B5119B">
              <w:rPr>
                <w:rFonts w:hint="eastAsia"/>
              </w:rPr>
              <w:t>浙杭中冶</w:t>
            </w:r>
            <w:proofErr w:type="gramEnd"/>
            <w:r w:rsidRPr="00B5119B">
              <w:rPr>
                <w:rFonts w:hint="eastAsia"/>
              </w:rPr>
              <w:t>AB001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C1C" w:rsidRPr="00B5119B" w:rsidRDefault="00197C1C" w:rsidP="002C6C80">
            <w:r w:rsidRPr="00B5119B">
              <w:rPr>
                <w:rFonts w:hint="eastAsia"/>
              </w:rPr>
              <w:t>资产收益权类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97C1C" w:rsidRPr="00B5119B" w:rsidRDefault="00197C1C" w:rsidP="002C6C80">
            <w:r w:rsidRPr="00B5119B">
              <w:rPr>
                <w:rFonts w:hint="eastAsia"/>
              </w:rPr>
              <w:t xml:space="preserve"> 169.00 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7C1C" w:rsidRPr="00B5119B" w:rsidRDefault="00197C1C" w:rsidP="002C6C80">
            <w:r w:rsidRPr="00B5119B">
              <w:rPr>
                <w:rFonts w:hint="eastAsia"/>
              </w:rPr>
              <w:t>正常</w:t>
            </w:r>
          </w:p>
        </w:tc>
      </w:tr>
      <w:tr w:rsidR="00197C1C" w:rsidTr="00197C1C">
        <w:trPr>
          <w:trHeight w:val="24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97C1C" w:rsidRPr="00B5119B" w:rsidRDefault="00197C1C" w:rsidP="002C6C80">
            <w:r w:rsidRPr="00B5119B">
              <w:rPr>
                <w:rFonts w:hint="eastAsia"/>
              </w:rPr>
              <w:lastRenderedPageBreak/>
              <w:t>舟山市定海城区建设开发有限公司</w:t>
            </w:r>
          </w:p>
        </w:tc>
        <w:tc>
          <w:tcPr>
            <w:tcW w:w="1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97C1C" w:rsidRPr="00B5119B" w:rsidRDefault="00197C1C" w:rsidP="002C6C80">
            <w:r w:rsidRPr="00B5119B">
              <w:rPr>
                <w:rFonts w:hint="eastAsia"/>
              </w:rPr>
              <w:t>19</w:t>
            </w:r>
            <w:r w:rsidRPr="00B5119B">
              <w:rPr>
                <w:rFonts w:hint="eastAsia"/>
              </w:rPr>
              <w:t>浙舟定海城开</w:t>
            </w:r>
            <w:r w:rsidRPr="00B5119B">
              <w:rPr>
                <w:rFonts w:hint="eastAsia"/>
              </w:rPr>
              <w:t>AB001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C1C" w:rsidRPr="00B5119B" w:rsidRDefault="00197C1C" w:rsidP="002C6C80">
            <w:r w:rsidRPr="00B5119B">
              <w:rPr>
                <w:rFonts w:hint="eastAsia"/>
              </w:rPr>
              <w:t>资产收益权类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97C1C" w:rsidRPr="00B5119B" w:rsidRDefault="00197C1C" w:rsidP="002C6C80">
            <w:r w:rsidRPr="00B5119B">
              <w:rPr>
                <w:rFonts w:hint="eastAsia"/>
              </w:rPr>
              <w:t xml:space="preserve"> 136.00 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7C1C" w:rsidRPr="00B5119B" w:rsidRDefault="00197C1C" w:rsidP="002C6C80">
            <w:r w:rsidRPr="00B5119B">
              <w:rPr>
                <w:rFonts w:hint="eastAsia"/>
              </w:rPr>
              <w:t>正常</w:t>
            </w:r>
          </w:p>
        </w:tc>
      </w:tr>
      <w:tr w:rsidR="00197C1C" w:rsidTr="00197C1C">
        <w:trPr>
          <w:trHeight w:val="24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97C1C" w:rsidRPr="00B5119B" w:rsidRDefault="00197C1C" w:rsidP="002C6C80">
            <w:proofErr w:type="gramStart"/>
            <w:r w:rsidRPr="00B5119B">
              <w:rPr>
                <w:rFonts w:hint="eastAsia"/>
              </w:rPr>
              <w:t>杭州中冶名</w:t>
            </w:r>
            <w:proofErr w:type="gramEnd"/>
            <w:r w:rsidRPr="00B5119B">
              <w:rPr>
                <w:rFonts w:hint="eastAsia"/>
              </w:rPr>
              <w:t>泽房地产开发有限公司</w:t>
            </w:r>
          </w:p>
        </w:tc>
        <w:tc>
          <w:tcPr>
            <w:tcW w:w="1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97C1C" w:rsidRPr="00B5119B" w:rsidRDefault="00197C1C" w:rsidP="002C6C80">
            <w:r w:rsidRPr="00B5119B">
              <w:rPr>
                <w:rFonts w:hint="eastAsia"/>
              </w:rPr>
              <w:t>19</w:t>
            </w:r>
            <w:proofErr w:type="gramStart"/>
            <w:r w:rsidRPr="00B5119B">
              <w:rPr>
                <w:rFonts w:hint="eastAsia"/>
              </w:rPr>
              <w:t>浙杭中冶</w:t>
            </w:r>
            <w:proofErr w:type="gramEnd"/>
            <w:r w:rsidRPr="00B5119B">
              <w:rPr>
                <w:rFonts w:hint="eastAsia"/>
              </w:rPr>
              <w:t>AB004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C1C" w:rsidRPr="00B5119B" w:rsidRDefault="00197C1C" w:rsidP="002C6C80">
            <w:r w:rsidRPr="00B5119B">
              <w:rPr>
                <w:rFonts w:hint="eastAsia"/>
              </w:rPr>
              <w:t>资产收益权类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97C1C" w:rsidRPr="00B5119B" w:rsidRDefault="00197C1C" w:rsidP="002C6C80">
            <w:r w:rsidRPr="00B5119B">
              <w:rPr>
                <w:rFonts w:hint="eastAsia"/>
              </w:rPr>
              <w:t xml:space="preserve"> 136.00 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7C1C" w:rsidRPr="00B5119B" w:rsidRDefault="00197C1C" w:rsidP="002C6C80">
            <w:r w:rsidRPr="00B5119B">
              <w:rPr>
                <w:rFonts w:hint="eastAsia"/>
              </w:rPr>
              <w:t>正常</w:t>
            </w:r>
          </w:p>
        </w:tc>
      </w:tr>
      <w:tr w:rsidR="00197C1C" w:rsidTr="00197C1C">
        <w:trPr>
          <w:trHeight w:val="24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97C1C" w:rsidRPr="00B5119B" w:rsidRDefault="00197C1C" w:rsidP="002C6C80">
            <w:r w:rsidRPr="00B5119B">
              <w:rPr>
                <w:rFonts w:hint="eastAsia"/>
              </w:rPr>
              <w:t>舟山市普陀建设投资有限公司</w:t>
            </w:r>
          </w:p>
        </w:tc>
        <w:tc>
          <w:tcPr>
            <w:tcW w:w="1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97C1C" w:rsidRPr="00B5119B" w:rsidRDefault="00197C1C" w:rsidP="002C6C80">
            <w:r w:rsidRPr="00B5119B">
              <w:rPr>
                <w:rFonts w:hint="eastAsia"/>
              </w:rPr>
              <w:t>17</w:t>
            </w:r>
            <w:r w:rsidRPr="00B5119B">
              <w:rPr>
                <w:rFonts w:hint="eastAsia"/>
              </w:rPr>
              <w:t>浙</w:t>
            </w:r>
            <w:proofErr w:type="gramStart"/>
            <w:r w:rsidRPr="00B5119B">
              <w:rPr>
                <w:rFonts w:hint="eastAsia"/>
              </w:rPr>
              <w:t>普陀建投</w:t>
            </w:r>
            <w:proofErr w:type="gramEnd"/>
            <w:r w:rsidRPr="00B5119B">
              <w:rPr>
                <w:rFonts w:hint="eastAsia"/>
              </w:rPr>
              <w:t>AB001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C1C" w:rsidRPr="00B5119B" w:rsidRDefault="00197C1C" w:rsidP="002C6C80">
            <w:r w:rsidRPr="00B5119B">
              <w:rPr>
                <w:rFonts w:hint="eastAsia"/>
              </w:rPr>
              <w:t>资产收益权类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97C1C" w:rsidRPr="00B5119B" w:rsidRDefault="00197C1C" w:rsidP="002C6C80">
            <w:r w:rsidRPr="00B5119B">
              <w:rPr>
                <w:rFonts w:hint="eastAsia"/>
              </w:rPr>
              <w:t xml:space="preserve"> 684.00 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7C1C" w:rsidRPr="00B5119B" w:rsidRDefault="00197C1C" w:rsidP="002C6C80">
            <w:r w:rsidRPr="00B5119B">
              <w:rPr>
                <w:rFonts w:hint="eastAsia"/>
              </w:rPr>
              <w:t>正常</w:t>
            </w:r>
          </w:p>
        </w:tc>
      </w:tr>
      <w:tr w:rsidR="00197C1C" w:rsidTr="00197C1C">
        <w:trPr>
          <w:trHeight w:val="24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97C1C" w:rsidRPr="00B5119B" w:rsidRDefault="00197C1C" w:rsidP="002C6C80">
            <w:r w:rsidRPr="00B5119B">
              <w:rPr>
                <w:rFonts w:hint="eastAsia"/>
              </w:rPr>
              <w:t>浙江</w:t>
            </w:r>
            <w:r w:rsidRPr="00B5119B">
              <w:rPr>
                <w:rFonts w:hint="eastAsia"/>
              </w:rPr>
              <w:t>-</w:t>
            </w:r>
            <w:r w:rsidRPr="00B5119B">
              <w:rPr>
                <w:rFonts w:hint="eastAsia"/>
              </w:rPr>
              <w:t>建信基金现金添利</w:t>
            </w:r>
            <w:r w:rsidRPr="00B5119B">
              <w:rPr>
                <w:rFonts w:hint="eastAsia"/>
              </w:rPr>
              <w:t>B</w:t>
            </w:r>
          </w:p>
        </w:tc>
        <w:tc>
          <w:tcPr>
            <w:tcW w:w="1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97C1C" w:rsidRPr="00B5119B" w:rsidRDefault="00197C1C" w:rsidP="002C6C80">
            <w:r w:rsidRPr="00B5119B">
              <w:rPr>
                <w:rFonts w:hint="eastAsia"/>
              </w:rPr>
              <w:t>浙江</w:t>
            </w:r>
            <w:r w:rsidRPr="00B5119B">
              <w:rPr>
                <w:rFonts w:hint="eastAsia"/>
              </w:rPr>
              <w:t>-</w:t>
            </w:r>
            <w:r w:rsidRPr="00B5119B">
              <w:rPr>
                <w:rFonts w:hint="eastAsia"/>
              </w:rPr>
              <w:t>建信基金现金添利</w:t>
            </w:r>
            <w:r w:rsidRPr="00B5119B">
              <w:rPr>
                <w:rFonts w:hint="eastAsia"/>
              </w:rPr>
              <w:t>B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C1C" w:rsidRPr="00B5119B" w:rsidRDefault="00197C1C" w:rsidP="002C6C80">
            <w:r w:rsidRPr="00B5119B">
              <w:rPr>
                <w:rFonts w:hint="eastAsia"/>
              </w:rPr>
              <w:t>货币基金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97C1C" w:rsidRPr="00B5119B" w:rsidRDefault="00197C1C" w:rsidP="002C6C80">
            <w:r w:rsidRPr="00B5119B">
              <w:rPr>
                <w:rFonts w:hint="eastAsia"/>
              </w:rPr>
              <w:t xml:space="preserve"> - 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7C1C" w:rsidRPr="00B5119B" w:rsidRDefault="00197C1C" w:rsidP="002C6C80">
            <w:r w:rsidRPr="00B5119B">
              <w:rPr>
                <w:rFonts w:hint="eastAsia"/>
              </w:rPr>
              <w:t>正常</w:t>
            </w:r>
          </w:p>
        </w:tc>
      </w:tr>
      <w:tr w:rsidR="00197C1C" w:rsidTr="00197C1C">
        <w:trPr>
          <w:trHeight w:val="24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97C1C" w:rsidRPr="00B5119B" w:rsidRDefault="00197C1C" w:rsidP="002C6C80">
            <w:r w:rsidRPr="00B5119B">
              <w:rPr>
                <w:rFonts w:hint="eastAsia"/>
              </w:rPr>
              <w:t>磐安县交通实业有限公司</w:t>
            </w:r>
          </w:p>
        </w:tc>
        <w:tc>
          <w:tcPr>
            <w:tcW w:w="1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97C1C" w:rsidRPr="00B5119B" w:rsidRDefault="00197C1C" w:rsidP="002C6C80">
            <w:r w:rsidRPr="00B5119B">
              <w:rPr>
                <w:rFonts w:hint="eastAsia"/>
              </w:rPr>
              <w:t>18</w:t>
            </w:r>
            <w:r w:rsidRPr="00B5119B">
              <w:rPr>
                <w:rFonts w:hint="eastAsia"/>
              </w:rPr>
              <w:t>浙磐安交通</w:t>
            </w:r>
            <w:r w:rsidRPr="00B5119B">
              <w:rPr>
                <w:rFonts w:hint="eastAsia"/>
              </w:rPr>
              <w:t>AB001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C1C" w:rsidRPr="00B5119B" w:rsidRDefault="00197C1C" w:rsidP="002C6C80">
            <w:r w:rsidRPr="00B5119B">
              <w:rPr>
                <w:rFonts w:hint="eastAsia"/>
              </w:rPr>
              <w:t>资产收益权类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97C1C" w:rsidRPr="00B5119B" w:rsidRDefault="00197C1C" w:rsidP="002C6C80">
            <w:r w:rsidRPr="00B5119B">
              <w:rPr>
                <w:rFonts w:hint="eastAsia"/>
              </w:rPr>
              <w:t xml:space="preserve"> 278.00 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7C1C" w:rsidRPr="00B5119B" w:rsidRDefault="00197C1C" w:rsidP="002C6C80">
            <w:r w:rsidRPr="00B5119B">
              <w:rPr>
                <w:rFonts w:hint="eastAsia"/>
              </w:rPr>
              <w:t>正常</w:t>
            </w:r>
          </w:p>
        </w:tc>
      </w:tr>
      <w:tr w:rsidR="00197C1C" w:rsidTr="00197C1C">
        <w:trPr>
          <w:trHeight w:val="24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97C1C" w:rsidRPr="00B5119B" w:rsidRDefault="00197C1C" w:rsidP="002C6C80">
            <w:bookmarkStart w:id="0" w:name="_GoBack"/>
            <w:bookmarkEnd w:id="0"/>
            <w:r w:rsidRPr="00B5119B">
              <w:rPr>
                <w:rFonts w:hint="eastAsia"/>
              </w:rPr>
              <w:t>温州市城市建设投资集团有限公司</w:t>
            </w:r>
          </w:p>
        </w:tc>
        <w:tc>
          <w:tcPr>
            <w:tcW w:w="1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97C1C" w:rsidRPr="00B5119B" w:rsidRDefault="00197C1C" w:rsidP="002C6C80">
            <w:r w:rsidRPr="00B5119B">
              <w:rPr>
                <w:rFonts w:hint="eastAsia"/>
              </w:rPr>
              <w:t>17</w:t>
            </w:r>
            <w:r w:rsidRPr="00B5119B">
              <w:rPr>
                <w:rFonts w:hint="eastAsia"/>
              </w:rPr>
              <w:t>浙温州城投</w:t>
            </w:r>
            <w:r w:rsidRPr="00B5119B">
              <w:rPr>
                <w:rFonts w:hint="eastAsia"/>
              </w:rPr>
              <w:t>AB003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C1C" w:rsidRPr="00B5119B" w:rsidRDefault="00197C1C" w:rsidP="002C6C80">
            <w:r w:rsidRPr="00B5119B">
              <w:rPr>
                <w:rFonts w:hint="eastAsia"/>
              </w:rPr>
              <w:t>资产收益权类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97C1C" w:rsidRPr="00B5119B" w:rsidRDefault="00197C1C" w:rsidP="002C6C80">
            <w:r w:rsidRPr="00B5119B">
              <w:rPr>
                <w:rFonts w:hint="eastAsia"/>
              </w:rPr>
              <w:t xml:space="preserve"> 722.00 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7C1C" w:rsidRPr="00B5119B" w:rsidRDefault="00197C1C" w:rsidP="002C6C80">
            <w:r w:rsidRPr="00B5119B">
              <w:rPr>
                <w:rFonts w:hint="eastAsia"/>
              </w:rPr>
              <w:t>正常</w:t>
            </w:r>
          </w:p>
        </w:tc>
      </w:tr>
      <w:tr w:rsidR="00197C1C" w:rsidTr="00197C1C">
        <w:trPr>
          <w:trHeight w:val="24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97C1C" w:rsidRPr="00B5119B" w:rsidRDefault="00197C1C" w:rsidP="002C6C80">
            <w:r w:rsidRPr="00B5119B">
              <w:rPr>
                <w:rFonts w:hint="eastAsia"/>
              </w:rPr>
              <w:t>建交</w:t>
            </w:r>
            <w:r w:rsidRPr="00B5119B">
              <w:rPr>
                <w:rFonts w:hint="eastAsia"/>
              </w:rPr>
              <w:t>01</w:t>
            </w:r>
            <w:r w:rsidRPr="00B5119B">
              <w:rPr>
                <w:rFonts w:hint="eastAsia"/>
              </w:rPr>
              <w:t>次</w:t>
            </w:r>
          </w:p>
        </w:tc>
        <w:tc>
          <w:tcPr>
            <w:tcW w:w="1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97C1C" w:rsidRPr="00B5119B" w:rsidRDefault="00197C1C" w:rsidP="002C6C80">
            <w:r w:rsidRPr="00B5119B">
              <w:rPr>
                <w:rFonts w:hint="eastAsia"/>
              </w:rPr>
              <w:t>建交</w:t>
            </w:r>
            <w:r w:rsidRPr="00B5119B">
              <w:rPr>
                <w:rFonts w:hint="eastAsia"/>
              </w:rPr>
              <w:t>01</w:t>
            </w:r>
            <w:r w:rsidRPr="00B5119B">
              <w:rPr>
                <w:rFonts w:hint="eastAsia"/>
              </w:rPr>
              <w:t>次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C1C" w:rsidRPr="00B5119B" w:rsidRDefault="00197C1C" w:rsidP="002C6C80">
            <w:r w:rsidRPr="00B5119B">
              <w:rPr>
                <w:rFonts w:hint="eastAsia"/>
              </w:rPr>
              <w:t>债券（持有到期）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97C1C" w:rsidRPr="00B5119B" w:rsidRDefault="00197C1C" w:rsidP="002C6C80">
            <w:r w:rsidRPr="00B5119B">
              <w:rPr>
                <w:rFonts w:hint="eastAsia"/>
              </w:rPr>
              <w:t xml:space="preserve"> 747.00 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7C1C" w:rsidRPr="00B5119B" w:rsidRDefault="00197C1C" w:rsidP="002C6C80">
            <w:r w:rsidRPr="00B5119B">
              <w:rPr>
                <w:rFonts w:hint="eastAsia"/>
              </w:rPr>
              <w:t>正常</w:t>
            </w:r>
          </w:p>
        </w:tc>
      </w:tr>
      <w:tr w:rsidR="00197C1C" w:rsidTr="00197C1C">
        <w:trPr>
          <w:trHeight w:val="24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97C1C" w:rsidRPr="00B5119B" w:rsidRDefault="00197C1C" w:rsidP="002C6C80">
            <w:r w:rsidRPr="00B5119B">
              <w:rPr>
                <w:rFonts w:hint="eastAsia"/>
              </w:rPr>
              <w:t>浙江</w:t>
            </w:r>
            <w:r w:rsidRPr="00B5119B">
              <w:rPr>
                <w:rFonts w:hint="eastAsia"/>
              </w:rPr>
              <w:t>-</w:t>
            </w:r>
            <w:r w:rsidRPr="00B5119B">
              <w:rPr>
                <w:rFonts w:hint="eastAsia"/>
              </w:rPr>
              <w:t>建信基金现金添利</w:t>
            </w:r>
            <w:r w:rsidRPr="00B5119B">
              <w:rPr>
                <w:rFonts w:hint="eastAsia"/>
              </w:rPr>
              <w:t>B</w:t>
            </w:r>
          </w:p>
        </w:tc>
        <w:tc>
          <w:tcPr>
            <w:tcW w:w="1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97C1C" w:rsidRPr="00B5119B" w:rsidRDefault="00197C1C" w:rsidP="002C6C80">
            <w:r w:rsidRPr="00B5119B">
              <w:rPr>
                <w:rFonts w:hint="eastAsia"/>
              </w:rPr>
              <w:t>浙江</w:t>
            </w:r>
            <w:r w:rsidRPr="00B5119B">
              <w:rPr>
                <w:rFonts w:hint="eastAsia"/>
              </w:rPr>
              <w:t>-</w:t>
            </w:r>
            <w:r w:rsidRPr="00B5119B">
              <w:rPr>
                <w:rFonts w:hint="eastAsia"/>
              </w:rPr>
              <w:t>建信基金现金添利</w:t>
            </w:r>
            <w:r w:rsidRPr="00B5119B">
              <w:rPr>
                <w:rFonts w:hint="eastAsia"/>
              </w:rPr>
              <w:t>B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C1C" w:rsidRPr="00B5119B" w:rsidRDefault="00197C1C" w:rsidP="002C6C80">
            <w:r w:rsidRPr="00B5119B">
              <w:rPr>
                <w:rFonts w:hint="eastAsia"/>
              </w:rPr>
              <w:t>货币基金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97C1C" w:rsidRPr="00B5119B" w:rsidRDefault="00197C1C" w:rsidP="002C6C80">
            <w:r w:rsidRPr="00B5119B">
              <w:rPr>
                <w:rFonts w:hint="eastAsia"/>
              </w:rPr>
              <w:t xml:space="preserve"> - 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7C1C" w:rsidRPr="00B5119B" w:rsidRDefault="00197C1C" w:rsidP="002C6C80">
            <w:r w:rsidRPr="00B5119B">
              <w:rPr>
                <w:rFonts w:hint="eastAsia"/>
              </w:rPr>
              <w:t>正常</w:t>
            </w:r>
          </w:p>
        </w:tc>
      </w:tr>
      <w:tr w:rsidR="00197C1C" w:rsidTr="00197C1C">
        <w:trPr>
          <w:trHeight w:val="24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97C1C" w:rsidRPr="00B5119B" w:rsidRDefault="00197C1C" w:rsidP="002C6C80">
            <w:r w:rsidRPr="00B5119B">
              <w:rPr>
                <w:rFonts w:hint="eastAsia"/>
              </w:rPr>
              <w:t>嘉善县国有资产投资有限公司</w:t>
            </w:r>
          </w:p>
        </w:tc>
        <w:tc>
          <w:tcPr>
            <w:tcW w:w="1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97C1C" w:rsidRPr="00B5119B" w:rsidRDefault="00197C1C" w:rsidP="002C6C80">
            <w:r w:rsidRPr="00B5119B">
              <w:rPr>
                <w:rFonts w:hint="eastAsia"/>
              </w:rPr>
              <w:t>20</w:t>
            </w:r>
            <w:r w:rsidRPr="00B5119B">
              <w:rPr>
                <w:rFonts w:hint="eastAsia"/>
              </w:rPr>
              <w:t>嘉善国资</w:t>
            </w:r>
            <w:r w:rsidRPr="00B5119B">
              <w:rPr>
                <w:rFonts w:hint="eastAsia"/>
              </w:rPr>
              <w:t>CP001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C1C" w:rsidRPr="00B5119B" w:rsidRDefault="00197C1C" w:rsidP="002C6C80">
            <w:r w:rsidRPr="00B5119B">
              <w:rPr>
                <w:rFonts w:hint="eastAsia"/>
              </w:rPr>
              <w:t>债券（持有到期）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97C1C" w:rsidRPr="00B5119B" w:rsidRDefault="00197C1C" w:rsidP="002C6C80">
            <w:r w:rsidRPr="00B5119B">
              <w:rPr>
                <w:rFonts w:hint="eastAsia"/>
              </w:rPr>
              <w:t xml:space="preserve"> 151.00 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7C1C" w:rsidRPr="00B5119B" w:rsidRDefault="00197C1C" w:rsidP="002C6C80">
            <w:r w:rsidRPr="00B5119B">
              <w:rPr>
                <w:rFonts w:hint="eastAsia"/>
              </w:rPr>
              <w:t>正常</w:t>
            </w:r>
          </w:p>
        </w:tc>
      </w:tr>
      <w:tr w:rsidR="00197C1C" w:rsidTr="00197C1C">
        <w:trPr>
          <w:trHeight w:val="24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97C1C" w:rsidRPr="00B5119B" w:rsidRDefault="00197C1C" w:rsidP="002C6C80">
            <w:r w:rsidRPr="00B5119B">
              <w:rPr>
                <w:rFonts w:hint="eastAsia"/>
              </w:rPr>
              <w:t>上虞经济开发区投资开发有限公司</w:t>
            </w:r>
          </w:p>
        </w:tc>
        <w:tc>
          <w:tcPr>
            <w:tcW w:w="1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97C1C" w:rsidRPr="00B5119B" w:rsidRDefault="00197C1C" w:rsidP="002C6C80">
            <w:r w:rsidRPr="00B5119B">
              <w:rPr>
                <w:rFonts w:hint="eastAsia"/>
              </w:rPr>
              <w:t>17</w:t>
            </w:r>
            <w:r w:rsidRPr="00B5119B">
              <w:rPr>
                <w:rFonts w:hint="eastAsia"/>
              </w:rPr>
              <w:t>浙上虞经开</w:t>
            </w:r>
            <w:r w:rsidRPr="00B5119B">
              <w:rPr>
                <w:rFonts w:hint="eastAsia"/>
              </w:rPr>
              <w:t>AB001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C1C" w:rsidRPr="00B5119B" w:rsidRDefault="00197C1C" w:rsidP="002C6C80">
            <w:r w:rsidRPr="00B5119B">
              <w:rPr>
                <w:rFonts w:hint="eastAsia"/>
              </w:rPr>
              <w:t>资产收益权类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97C1C" w:rsidRPr="00B5119B" w:rsidRDefault="00197C1C" w:rsidP="002C6C80">
            <w:r w:rsidRPr="00B5119B">
              <w:rPr>
                <w:rFonts w:hint="eastAsia"/>
              </w:rPr>
              <w:t xml:space="preserve"> 197.00 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7C1C" w:rsidRPr="00B5119B" w:rsidRDefault="00197C1C" w:rsidP="002C6C80">
            <w:r w:rsidRPr="00B5119B">
              <w:rPr>
                <w:rFonts w:hint="eastAsia"/>
              </w:rPr>
              <w:t>正常</w:t>
            </w:r>
          </w:p>
        </w:tc>
      </w:tr>
      <w:tr w:rsidR="00197C1C" w:rsidTr="00197C1C">
        <w:trPr>
          <w:trHeight w:val="24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97C1C" w:rsidRPr="00B5119B" w:rsidRDefault="00197C1C" w:rsidP="002C6C80">
            <w:r w:rsidRPr="00B5119B">
              <w:rPr>
                <w:rFonts w:hint="eastAsia"/>
              </w:rPr>
              <w:t>杭州滨江房产集团股份有限公司</w:t>
            </w:r>
          </w:p>
        </w:tc>
        <w:tc>
          <w:tcPr>
            <w:tcW w:w="1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97C1C" w:rsidRPr="00B5119B" w:rsidRDefault="00197C1C" w:rsidP="002C6C80">
            <w:r w:rsidRPr="00B5119B">
              <w:rPr>
                <w:rFonts w:hint="eastAsia"/>
              </w:rPr>
              <w:t>18</w:t>
            </w:r>
            <w:r w:rsidRPr="00B5119B">
              <w:rPr>
                <w:rFonts w:hint="eastAsia"/>
              </w:rPr>
              <w:t>滨江房产</w:t>
            </w:r>
            <w:r w:rsidRPr="00B5119B">
              <w:rPr>
                <w:rFonts w:hint="eastAsia"/>
              </w:rPr>
              <w:t>MTN001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C1C" w:rsidRPr="00B5119B" w:rsidRDefault="00197C1C" w:rsidP="002C6C80">
            <w:r w:rsidRPr="00B5119B">
              <w:rPr>
                <w:rFonts w:hint="eastAsia"/>
              </w:rPr>
              <w:t>债券（持有到期）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97C1C" w:rsidRPr="00B5119B" w:rsidRDefault="00197C1C" w:rsidP="002C6C80">
            <w:r w:rsidRPr="00B5119B">
              <w:rPr>
                <w:rFonts w:hint="eastAsia"/>
              </w:rPr>
              <w:t xml:space="preserve"> 271.00 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7C1C" w:rsidRPr="00B5119B" w:rsidRDefault="00197C1C" w:rsidP="002C6C80">
            <w:r w:rsidRPr="00B5119B">
              <w:rPr>
                <w:rFonts w:hint="eastAsia"/>
              </w:rPr>
              <w:t>正常</w:t>
            </w:r>
          </w:p>
        </w:tc>
      </w:tr>
      <w:tr w:rsidR="00197C1C" w:rsidTr="00197C1C">
        <w:trPr>
          <w:trHeight w:val="24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97C1C" w:rsidRPr="00B5119B" w:rsidRDefault="00197C1C" w:rsidP="002C6C80">
            <w:r w:rsidRPr="00B5119B">
              <w:rPr>
                <w:rFonts w:hint="eastAsia"/>
              </w:rPr>
              <w:t>舟山市定海城区建设开发有限公司</w:t>
            </w:r>
          </w:p>
        </w:tc>
        <w:tc>
          <w:tcPr>
            <w:tcW w:w="1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97C1C" w:rsidRPr="00B5119B" w:rsidRDefault="00197C1C" w:rsidP="002C6C80">
            <w:r w:rsidRPr="00B5119B">
              <w:rPr>
                <w:rFonts w:hint="eastAsia"/>
              </w:rPr>
              <w:t>19</w:t>
            </w:r>
            <w:r w:rsidRPr="00B5119B">
              <w:rPr>
                <w:rFonts w:hint="eastAsia"/>
              </w:rPr>
              <w:t>浙舟定海城开</w:t>
            </w:r>
            <w:r w:rsidRPr="00B5119B">
              <w:rPr>
                <w:rFonts w:hint="eastAsia"/>
              </w:rPr>
              <w:t>AB001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C1C" w:rsidRPr="00B5119B" w:rsidRDefault="00197C1C" w:rsidP="002C6C80">
            <w:r w:rsidRPr="00B5119B">
              <w:rPr>
                <w:rFonts w:hint="eastAsia"/>
              </w:rPr>
              <w:t>资产收益权类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97C1C" w:rsidRPr="00B5119B" w:rsidRDefault="00197C1C" w:rsidP="002C6C80">
            <w:r w:rsidRPr="00B5119B">
              <w:rPr>
                <w:rFonts w:hint="eastAsia"/>
              </w:rPr>
              <w:t xml:space="preserve"> 136.00 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7C1C" w:rsidRPr="00B5119B" w:rsidRDefault="00197C1C" w:rsidP="002C6C80">
            <w:r w:rsidRPr="00B5119B">
              <w:rPr>
                <w:rFonts w:hint="eastAsia"/>
              </w:rPr>
              <w:t>正常</w:t>
            </w:r>
          </w:p>
        </w:tc>
      </w:tr>
      <w:tr w:rsidR="00197C1C" w:rsidTr="00197C1C">
        <w:trPr>
          <w:trHeight w:val="24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97C1C" w:rsidRPr="00B5119B" w:rsidRDefault="00197C1C" w:rsidP="002C6C80">
            <w:r w:rsidRPr="00B5119B">
              <w:rPr>
                <w:rFonts w:hint="eastAsia"/>
              </w:rPr>
              <w:t>浦江县金狮湖建设发展有限公司</w:t>
            </w:r>
          </w:p>
        </w:tc>
        <w:tc>
          <w:tcPr>
            <w:tcW w:w="1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97C1C" w:rsidRPr="00B5119B" w:rsidRDefault="00197C1C" w:rsidP="002C6C80">
            <w:r w:rsidRPr="00B5119B">
              <w:rPr>
                <w:rFonts w:hint="eastAsia"/>
              </w:rPr>
              <w:t>19</w:t>
            </w:r>
            <w:r w:rsidRPr="00B5119B">
              <w:rPr>
                <w:rFonts w:hint="eastAsia"/>
              </w:rPr>
              <w:t>浙浦江金建</w:t>
            </w:r>
            <w:r w:rsidRPr="00B5119B">
              <w:rPr>
                <w:rFonts w:hint="eastAsia"/>
              </w:rPr>
              <w:t>AB001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C1C" w:rsidRPr="00B5119B" w:rsidRDefault="00197C1C" w:rsidP="002C6C80">
            <w:r w:rsidRPr="00B5119B">
              <w:rPr>
                <w:rFonts w:hint="eastAsia"/>
              </w:rPr>
              <w:t>资产收益权类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97C1C" w:rsidRPr="00B5119B" w:rsidRDefault="00197C1C" w:rsidP="002C6C80">
            <w:r w:rsidRPr="00B5119B">
              <w:rPr>
                <w:rFonts w:hint="eastAsia"/>
              </w:rPr>
              <w:t xml:space="preserve"> 136.00 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7C1C" w:rsidRPr="00B5119B" w:rsidRDefault="00197C1C" w:rsidP="002C6C80">
            <w:r w:rsidRPr="00B5119B">
              <w:rPr>
                <w:rFonts w:hint="eastAsia"/>
              </w:rPr>
              <w:t>正常</w:t>
            </w:r>
          </w:p>
        </w:tc>
      </w:tr>
      <w:tr w:rsidR="00197C1C" w:rsidTr="00197C1C">
        <w:trPr>
          <w:trHeight w:val="24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97C1C" w:rsidRPr="00B5119B" w:rsidRDefault="00197C1C" w:rsidP="002C6C80">
            <w:r w:rsidRPr="00B5119B">
              <w:rPr>
                <w:rFonts w:hint="eastAsia"/>
              </w:rPr>
              <w:t>浙江武义城市建设有限公司</w:t>
            </w:r>
          </w:p>
        </w:tc>
        <w:tc>
          <w:tcPr>
            <w:tcW w:w="1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97C1C" w:rsidRPr="00B5119B" w:rsidRDefault="00197C1C" w:rsidP="002C6C80">
            <w:r w:rsidRPr="00B5119B">
              <w:rPr>
                <w:rFonts w:hint="eastAsia"/>
              </w:rPr>
              <w:t>19</w:t>
            </w:r>
            <w:r w:rsidRPr="00B5119B">
              <w:rPr>
                <w:rFonts w:hint="eastAsia"/>
              </w:rPr>
              <w:t>浙武义城建</w:t>
            </w:r>
            <w:r w:rsidRPr="00B5119B">
              <w:rPr>
                <w:rFonts w:hint="eastAsia"/>
              </w:rPr>
              <w:t>AB001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C1C" w:rsidRPr="00B5119B" w:rsidRDefault="00197C1C" w:rsidP="002C6C80">
            <w:r w:rsidRPr="00B5119B">
              <w:rPr>
                <w:rFonts w:hint="eastAsia"/>
              </w:rPr>
              <w:t>资产收益权类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97C1C" w:rsidRPr="00B5119B" w:rsidRDefault="00197C1C" w:rsidP="002C6C80">
            <w:r w:rsidRPr="00B5119B">
              <w:rPr>
                <w:rFonts w:hint="eastAsia"/>
              </w:rPr>
              <w:t xml:space="preserve"> 196.00 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7C1C" w:rsidRPr="00B5119B" w:rsidRDefault="00197C1C" w:rsidP="002C6C80">
            <w:r w:rsidRPr="00B5119B">
              <w:rPr>
                <w:rFonts w:hint="eastAsia"/>
              </w:rPr>
              <w:t>正常</w:t>
            </w:r>
          </w:p>
        </w:tc>
      </w:tr>
      <w:tr w:rsidR="00197C1C" w:rsidTr="00197C1C">
        <w:trPr>
          <w:trHeight w:val="24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97C1C" w:rsidRPr="00B5119B" w:rsidRDefault="00197C1C" w:rsidP="002C6C80">
            <w:r w:rsidRPr="00B5119B">
              <w:rPr>
                <w:rFonts w:hint="eastAsia"/>
              </w:rPr>
              <w:t>新昌县梅</w:t>
            </w:r>
            <w:proofErr w:type="gramStart"/>
            <w:r w:rsidRPr="00B5119B">
              <w:rPr>
                <w:rFonts w:hint="eastAsia"/>
              </w:rPr>
              <w:t>渚</w:t>
            </w:r>
            <w:proofErr w:type="gramEnd"/>
            <w:r w:rsidRPr="00B5119B">
              <w:rPr>
                <w:rFonts w:hint="eastAsia"/>
              </w:rPr>
              <w:t>新城（新村）建设投资有限公司</w:t>
            </w:r>
          </w:p>
        </w:tc>
        <w:tc>
          <w:tcPr>
            <w:tcW w:w="1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97C1C" w:rsidRPr="00B5119B" w:rsidRDefault="00197C1C" w:rsidP="002C6C80">
            <w:r w:rsidRPr="00B5119B">
              <w:rPr>
                <w:rFonts w:hint="eastAsia"/>
              </w:rPr>
              <w:t>17</w:t>
            </w:r>
            <w:r w:rsidRPr="00B5119B">
              <w:rPr>
                <w:rFonts w:hint="eastAsia"/>
              </w:rPr>
              <w:t>浙梅</w:t>
            </w:r>
            <w:proofErr w:type="gramStart"/>
            <w:r w:rsidRPr="00B5119B">
              <w:rPr>
                <w:rFonts w:hint="eastAsia"/>
              </w:rPr>
              <w:t>渚</w:t>
            </w:r>
            <w:proofErr w:type="gramEnd"/>
            <w:r w:rsidRPr="00B5119B">
              <w:rPr>
                <w:rFonts w:hint="eastAsia"/>
              </w:rPr>
              <w:t>新城</w:t>
            </w:r>
            <w:r w:rsidRPr="00B5119B">
              <w:rPr>
                <w:rFonts w:hint="eastAsia"/>
              </w:rPr>
              <w:t>AB002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C1C" w:rsidRPr="00B5119B" w:rsidRDefault="00197C1C" w:rsidP="002C6C80">
            <w:r w:rsidRPr="00B5119B">
              <w:rPr>
                <w:rFonts w:hint="eastAsia"/>
              </w:rPr>
              <w:t>资产收益权类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97C1C" w:rsidRPr="00B5119B" w:rsidRDefault="00197C1C" w:rsidP="002C6C80">
            <w:r w:rsidRPr="00B5119B">
              <w:rPr>
                <w:rFonts w:hint="eastAsia"/>
              </w:rPr>
              <w:t xml:space="preserve"> 578.00 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7C1C" w:rsidRPr="00B5119B" w:rsidRDefault="00197C1C" w:rsidP="002C6C80">
            <w:r w:rsidRPr="00B5119B">
              <w:rPr>
                <w:rFonts w:hint="eastAsia"/>
              </w:rPr>
              <w:t>正常</w:t>
            </w:r>
          </w:p>
        </w:tc>
      </w:tr>
      <w:tr w:rsidR="00197C1C" w:rsidTr="00197C1C">
        <w:trPr>
          <w:trHeight w:val="24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97C1C" w:rsidRPr="00B5119B" w:rsidRDefault="00197C1C" w:rsidP="002C6C80">
            <w:r w:rsidRPr="00B5119B">
              <w:rPr>
                <w:rFonts w:hint="eastAsia"/>
              </w:rPr>
              <w:t>舟山市普陀建设投资有限公司</w:t>
            </w:r>
          </w:p>
        </w:tc>
        <w:tc>
          <w:tcPr>
            <w:tcW w:w="1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97C1C" w:rsidRPr="00B5119B" w:rsidRDefault="00197C1C" w:rsidP="002C6C80">
            <w:r w:rsidRPr="00B5119B">
              <w:rPr>
                <w:rFonts w:hint="eastAsia"/>
              </w:rPr>
              <w:t>17</w:t>
            </w:r>
            <w:r w:rsidRPr="00B5119B">
              <w:rPr>
                <w:rFonts w:hint="eastAsia"/>
              </w:rPr>
              <w:t>浙</w:t>
            </w:r>
            <w:proofErr w:type="gramStart"/>
            <w:r w:rsidRPr="00B5119B">
              <w:rPr>
                <w:rFonts w:hint="eastAsia"/>
              </w:rPr>
              <w:t>普陀建投</w:t>
            </w:r>
            <w:proofErr w:type="gramEnd"/>
            <w:r w:rsidRPr="00B5119B">
              <w:rPr>
                <w:rFonts w:hint="eastAsia"/>
              </w:rPr>
              <w:t>AB002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C1C" w:rsidRPr="00B5119B" w:rsidRDefault="00197C1C" w:rsidP="002C6C80">
            <w:r w:rsidRPr="00B5119B">
              <w:rPr>
                <w:rFonts w:hint="eastAsia"/>
              </w:rPr>
              <w:t>资产收益权类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97C1C" w:rsidRPr="00B5119B" w:rsidRDefault="00197C1C" w:rsidP="002C6C80">
            <w:r w:rsidRPr="00B5119B">
              <w:rPr>
                <w:rFonts w:hint="eastAsia"/>
              </w:rPr>
              <w:t xml:space="preserve"> </w:t>
            </w:r>
            <w:r w:rsidRPr="00B5119B">
              <w:rPr>
                <w:rFonts w:hint="eastAsia"/>
              </w:rPr>
              <w:lastRenderedPageBreak/>
              <w:t xml:space="preserve">684.00 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7C1C" w:rsidRPr="00B5119B" w:rsidRDefault="00197C1C" w:rsidP="002C6C80">
            <w:r w:rsidRPr="00B5119B">
              <w:rPr>
                <w:rFonts w:hint="eastAsia"/>
              </w:rPr>
              <w:lastRenderedPageBreak/>
              <w:t>正常</w:t>
            </w:r>
          </w:p>
        </w:tc>
      </w:tr>
      <w:tr w:rsidR="00197C1C" w:rsidTr="00197C1C">
        <w:trPr>
          <w:trHeight w:val="24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97C1C" w:rsidRPr="00B5119B" w:rsidRDefault="00197C1C" w:rsidP="002C6C80">
            <w:r w:rsidRPr="00B5119B">
              <w:rPr>
                <w:rFonts w:hint="eastAsia"/>
              </w:rPr>
              <w:lastRenderedPageBreak/>
              <w:t>浙江省能源集团有限公司</w:t>
            </w:r>
          </w:p>
        </w:tc>
        <w:tc>
          <w:tcPr>
            <w:tcW w:w="1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97C1C" w:rsidRPr="00B5119B" w:rsidRDefault="00197C1C" w:rsidP="002C6C80">
            <w:r w:rsidRPr="00B5119B">
              <w:rPr>
                <w:rFonts w:hint="eastAsia"/>
              </w:rPr>
              <w:t>20</w:t>
            </w:r>
            <w:r w:rsidRPr="00B5119B">
              <w:rPr>
                <w:rFonts w:hint="eastAsia"/>
              </w:rPr>
              <w:t>浙能源</w:t>
            </w:r>
            <w:r w:rsidRPr="00B5119B">
              <w:rPr>
                <w:rFonts w:hint="eastAsia"/>
              </w:rPr>
              <w:t>SCP006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C1C" w:rsidRPr="00B5119B" w:rsidRDefault="00197C1C" w:rsidP="002C6C80">
            <w:r w:rsidRPr="00B5119B">
              <w:rPr>
                <w:rFonts w:hint="eastAsia"/>
              </w:rPr>
              <w:t>债券（持有到期）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97C1C" w:rsidRPr="00B5119B" w:rsidRDefault="00197C1C" w:rsidP="002C6C80">
            <w:r w:rsidRPr="00B5119B">
              <w:rPr>
                <w:rFonts w:hint="eastAsia"/>
              </w:rPr>
              <w:t xml:space="preserve"> 128.00 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7C1C" w:rsidRPr="00B5119B" w:rsidRDefault="00197C1C" w:rsidP="002C6C80">
            <w:r w:rsidRPr="00B5119B">
              <w:rPr>
                <w:rFonts w:hint="eastAsia"/>
              </w:rPr>
              <w:t>正常</w:t>
            </w:r>
          </w:p>
        </w:tc>
      </w:tr>
      <w:tr w:rsidR="00197C1C" w:rsidTr="00197C1C">
        <w:trPr>
          <w:trHeight w:val="24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97C1C" w:rsidRPr="00B5119B" w:rsidRDefault="00197C1C" w:rsidP="002C6C80">
            <w:r w:rsidRPr="00B5119B">
              <w:rPr>
                <w:rFonts w:hint="eastAsia"/>
              </w:rPr>
              <w:t>浙江</w:t>
            </w:r>
            <w:r w:rsidRPr="00B5119B">
              <w:rPr>
                <w:rFonts w:hint="eastAsia"/>
              </w:rPr>
              <w:t>-</w:t>
            </w:r>
            <w:r w:rsidRPr="00B5119B">
              <w:rPr>
                <w:rFonts w:hint="eastAsia"/>
              </w:rPr>
              <w:t>建信基金现金添利</w:t>
            </w:r>
            <w:r w:rsidRPr="00B5119B">
              <w:rPr>
                <w:rFonts w:hint="eastAsia"/>
              </w:rPr>
              <w:t>B</w:t>
            </w:r>
          </w:p>
        </w:tc>
        <w:tc>
          <w:tcPr>
            <w:tcW w:w="1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97C1C" w:rsidRPr="00B5119B" w:rsidRDefault="00197C1C" w:rsidP="002C6C80">
            <w:r w:rsidRPr="00B5119B">
              <w:rPr>
                <w:rFonts w:hint="eastAsia"/>
              </w:rPr>
              <w:t>浙江</w:t>
            </w:r>
            <w:r w:rsidRPr="00B5119B">
              <w:rPr>
                <w:rFonts w:hint="eastAsia"/>
              </w:rPr>
              <w:t>-</w:t>
            </w:r>
            <w:r w:rsidRPr="00B5119B">
              <w:rPr>
                <w:rFonts w:hint="eastAsia"/>
              </w:rPr>
              <w:t>建信基金现金添利</w:t>
            </w:r>
            <w:r w:rsidRPr="00B5119B">
              <w:rPr>
                <w:rFonts w:hint="eastAsia"/>
              </w:rPr>
              <w:t>B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C1C" w:rsidRPr="00B5119B" w:rsidRDefault="00197C1C" w:rsidP="002C6C80">
            <w:r w:rsidRPr="00B5119B">
              <w:rPr>
                <w:rFonts w:hint="eastAsia"/>
              </w:rPr>
              <w:t>货币基金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97C1C" w:rsidRPr="00B5119B" w:rsidRDefault="00197C1C" w:rsidP="002C6C80">
            <w:r w:rsidRPr="00B5119B">
              <w:rPr>
                <w:rFonts w:hint="eastAsia"/>
              </w:rPr>
              <w:t xml:space="preserve"> - 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7C1C" w:rsidRPr="00B5119B" w:rsidRDefault="00197C1C" w:rsidP="002C6C80">
            <w:r w:rsidRPr="00B5119B">
              <w:rPr>
                <w:rFonts w:hint="eastAsia"/>
              </w:rPr>
              <w:t>正常</w:t>
            </w:r>
          </w:p>
        </w:tc>
      </w:tr>
      <w:tr w:rsidR="00197C1C" w:rsidTr="00197C1C">
        <w:trPr>
          <w:trHeight w:val="24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97C1C" w:rsidRPr="00B5119B" w:rsidRDefault="00197C1C" w:rsidP="002C6C80">
            <w:r w:rsidRPr="00B5119B">
              <w:rPr>
                <w:rFonts w:hint="eastAsia"/>
              </w:rPr>
              <w:t>浙江</w:t>
            </w:r>
            <w:r w:rsidRPr="00B5119B">
              <w:rPr>
                <w:rFonts w:hint="eastAsia"/>
              </w:rPr>
              <w:t>-</w:t>
            </w:r>
            <w:r w:rsidRPr="00B5119B">
              <w:rPr>
                <w:rFonts w:hint="eastAsia"/>
              </w:rPr>
              <w:t>华宝现金添益</w:t>
            </w:r>
            <w:r w:rsidRPr="00B5119B">
              <w:rPr>
                <w:rFonts w:hint="eastAsia"/>
              </w:rPr>
              <w:t>B</w:t>
            </w:r>
          </w:p>
        </w:tc>
        <w:tc>
          <w:tcPr>
            <w:tcW w:w="1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97C1C" w:rsidRPr="00B5119B" w:rsidRDefault="00197C1C" w:rsidP="002C6C80">
            <w:r w:rsidRPr="00B5119B">
              <w:rPr>
                <w:rFonts w:hint="eastAsia"/>
              </w:rPr>
              <w:t>浙江</w:t>
            </w:r>
            <w:r w:rsidRPr="00B5119B">
              <w:rPr>
                <w:rFonts w:hint="eastAsia"/>
              </w:rPr>
              <w:t>-</w:t>
            </w:r>
            <w:r w:rsidRPr="00B5119B">
              <w:rPr>
                <w:rFonts w:hint="eastAsia"/>
              </w:rPr>
              <w:t>华宝现金添益</w:t>
            </w:r>
            <w:r w:rsidRPr="00B5119B">
              <w:rPr>
                <w:rFonts w:hint="eastAsia"/>
              </w:rPr>
              <w:t>B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C1C" w:rsidRPr="00B5119B" w:rsidRDefault="00197C1C" w:rsidP="002C6C80">
            <w:r w:rsidRPr="00B5119B">
              <w:rPr>
                <w:rFonts w:hint="eastAsia"/>
              </w:rPr>
              <w:t>货币基金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97C1C" w:rsidRPr="00B5119B" w:rsidRDefault="00197C1C" w:rsidP="002C6C80">
            <w:r w:rsidRPr="00B5119B">
              <w:rPr>
                <w:rFonts w:hint="eastAsia"/>
              </w:rPr>
              <w:t xml:space="preserve"> - 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7C1C" w:rsidRPr="00B5119B" w:rsidRDefault="00197C1C" w:rsidP="002C6C80">
            <w:r w:rsidRPr="00B5119B">
              <w:rPr>
                <w:rFonts w:hint="eastAsia"/>
              </w:rPr>
              <w:t>正常</w:t>
            </w:r>
          </w:p>
        </w:tc>
      </w:tr>
      <w:tr w:rsidR="00197C1C" w:rsidTr="00197C1C">
        <w:trPr>
          <w:trHeight w:val="24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97C1C" w:rsidRPr="008749B3" w:rsidRDefault="00197C1C" w:rsidP="00530E96">
            <w:r w:rsidRPr="008749B3">
              <w:rPr>
                <w:rFonts w:hint="eastAsia"/>
              </w:rPr>
              <w:t>德清联创科技新城建设有限公司</w:t>
            </w:r>
          </w:p>
        </w:tc>
        <w:tc>
          <w:tcPr>
            <w:tcW w:w="1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97C1C" w:rsidRPr="008749B3" w:rsidRDefault="00197C1C" w:rsidP="00530E96">
            <w:r w:rsidRPr="008749B3">
              <w:rPr>
                <w:rFonts w:hint="eastAsia"/>
              </w:rPr>
              <w:t>17</w:t>
            </w:r>
            <w:r w:rsidRPr="008749B3">
              <w:rPr>
                <w:rFonts w:hint="eastAsia"/>
              </w:rPr>
              <w:t>浙德清联创</w:t>
            </w:r>
            <w:r w:rsidRPr="008749B3">
              <w:rPr>
                <w:rFonts w:hint="eastAsia"/>
              </w:rPr>
              <w:t>AB001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C1C" w:rsidRPr="008749B3" w:rsidRDefault="00197C1C" w:rsidP="00530E96">
            <w:r w:rsidRPr="008749B3">
              <w:rPr>
                <w:rFonts w:hint="eastAsia"/>
              </w:rPr>
              <w:t>资产收益权类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97C1C" w:rsidRPr="008749B3" w:rsidRDefault="00197C1C" w:rsidP="00530E96">
            <w:r w:rsidRPr="008749B3">
              <w:rPr>
                <w:rFonts w:hint="eastAsia"/>
              </w:rPr>
              <w:t xml:space="preserve"> 1,669.00 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7C1C" w:rsidRPr="008749B3" w:rsidRDefault="00197C1C" w:rsidP="00530E96">
            <w:r w:rsidRPr="008749B3">
              <w:rPr>
                <w:rFonts w:hint="eastAsia"/>
              </w:rPr>
              <w:t>正常</w:t>
            </w:r>
          </w:p>
        </w:tc>
      </w:tr>
      <w:tr w:rsidR="00197C1C" w:rsidTr="00197C1C">
        <w:trPr>
          <w:trHeight w:val="24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97C1C" w:rsidRPr="008749B3" w:rsidRDefault="00197C1C" w:rsidP="00530E96">
            <w:r w:rsidRPr="008749B3">
              <w:rPr>
                <w:rFonts w:hint="eastAsia"/>
              </w:rPr>
              <w:t>湖州新城公用工程有限公司</w:t>
            </w:r>
          </w:p>
        </w:tc>
        <w:tc>
          <w:tcPr>
            <w:tcW w:w="1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97C1C" w:rsidRPr="008749B3" w:rsidRDefault="00197C1C" w:rsidP="00530E96">
            <w:r w:rsidRPr="008749B3">
              <w:rPr>
                <w:rFonts w:hint="eastAsia"/>
              </w:rPr>
              <w:t>17</w:t>
            </w:r>
            <w:proofErr w:type="gramStart"/>
            <w:r w:rsidRPr="008749B3">
              <w:rPr>
                <w:rFonts w:hint="eastAsia"/>
              </w:rPr>
              <w:t>浙湖新城</w:t>
            </w:r>
            <w:proofErr w:type="gramEnd"/>
            <w:r w:rsidRPr="008749B3">
              <w:rPr>
                <w:rFonts w:hint="eastAsia"/>
              </w:rPr>
              <w:t>AB001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C1C" w:rsidRPr="008749B3" w:rsidRDefault="00197C1C" w:rsidP="00530E96">
            <w:r w:rsidRPr="008749B3">
              <w:rPr>
                <w:rFonts w:hint="eastAsia"/>
              </w:rPr>
              <w:t>资产收益权类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97C1C" w:rsidRPr="008749B3" w:rsidRDefault="00197C1C" w:rsidP="00530E96">
            <w:r w:rsidRPr="008749B3">
              <w:rPr>
                <w:rFonts w:hint="eastAsia"/>
              </w:rPr>
              <w:t xml:space="preserve"> 307.00 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7C1C" w:rsidRPr="008749B3" w:rsidRDefault="00197C1C" w:rsidP="00530E96">
            <w:r w:rsidRPr="008749B3">
              <w:rPr>
                <w:rFonts w:hint="eastAsia"/>
              </w:rPr>
              <w:t>正常</w:t>
            </w:r>
          </w:p>
        </w:tc>
      </w:tr>
      <w:tr w:rsidR="00197C1C" w:rsidTr="00197C1C">
        <w:trPr>
          <w:trHeight w:val="24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97C1C" w:rsidRPr="008749B3" w:rsidRDefault="00197C1C" w:rsidP="00530E96">
            <w:r w:rsidRPr="008749B3">
              <w:rPr>
                <w:rFonts w:hint="eastAsia"/>
              </w:rPr>
              <w:t>杭州未来科技城建设有限公司</w:t>
            </w:r>
          </w:p>
        </w:tc>
        <w:tc>
          <w:tcPr>
            <w:tcW w:w="1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97C1C" w:rsidRPr="008749B3" w:rsidRDefault="00197C1C" w:rsidP="00530E96">
            <w:r w:rsidRPr="008749B3">
              <w:rPr>
                <w:rFonts w:hint="eastAsia"/>
              </w:rPr>
              <w:t>17</w:t>
            </w:r>
            <w:proofErr w:type="gramStart"/>
            <w:r w:rsidRPr="008749B3">
              <w:rPr>
                <w:rFonts w:hint="eastAsia"/>
              </w:rPr>
              <w:t>浙杭未来</w:t>
            </w:r>
            <w:proofErr w:type="gramEnd"/>
            <w:r w:rsidRPr="008749B3">
              <w:rPr>
                <w:rFonts w:hint="eastAsia"/>
              </w:rPr>
              <w:t>AB002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C1C" w:rsidRPr="008749B3" w:rsidRDefault="00197C1C" w:rsidP="00530E96">
            <w:r w:rsidRPr="008749B3">
              <w:rPr>
                <w:rFonts w:hint="eastAsia"/>
              </w:rPr>
              <w:t>资产收益权类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97C1C" w:rsidRPr="008749B3" w:rsidRDefault="00197C1C" w:rsidP="00530E96">
            <w:r w:rsidRPr="008749B3">
              <w:rPr>
                <w:rFonts w:hint="eastAsia"/>
              </w:rPr>
              <w:t xml:space="preserve"> 580.00 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7C1C" w:rsidRPr="008749B3" w:rsidRDefault="00197C1C" w:rsidP="00530E96">
            <w:r w:rsidRPr="008749B3">
              <w:rPr>
                <w:rFonts w:hint="eastAsia"/>
              </w:rPr>
              <w:t>正常</w:t>
            </w:r>
          </w:p>
        </w:tc>
      </w:tr>
      <w:tr w:rsidR="00197C1C" w:rsidTr="00197C1C">
        <w:trPr>
          <w:trHeight w:val="24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97C1C" w:rsidRPr="008749B3" w:rsidRDefault="00197C1C" w:rsidP="00530E96">
            <w:r w:rsidRPr="008749B3">
              <w:rPr>
                <w:rFonts w:hint="eastAsia"/>
              </w:rPr>
              <w:t>东阳长城影视传媒有限公司</w:t>
            </w:r>
          </w:p>
        </w:tc>
        <w:tc>
          <w:tcPr>
            <w:tcW w:w="1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97C1C" w:rsidRPr="008749B3" w:rsidRDefault="00197C1C" w:rsidP="00530E96">
            <w:r w:rsidRPr="008749B3">
              <w:rPr>
                <w:rFonts w:hint="eastAsia"/>
              </w:rPr>
              <w:t>17</w:t>
            </w:r>
            <w:r w:rsidRPr="008749B3">
              <w:rPr>
                <w:rFonts w:hint="eastAsia"/>
              </w:rPr>
              <w:t>浙东阳长城</w:t>
            </w:r>
            <w:r w:rsidRPr="008749B3">
              <w:rPr>
                <w:rFonts w:hint="eastAsia"/>
              </w:rPr>
              <w:t>AB001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C1C" w:rsidRPr="008749B3" w:rsidRDefault="00197C1C" w:rsidP="00530E96">
            <w:r w:rsidRPr="008749B3">
              <w:rPr>
                <w:rFonts w:hint="eastAsia"/>
              </w:rPr>
              <w:t>资产收益权类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97C1C" w:rsidRPr="008749B3" w:rsidRDefault="00197C1C" w:rsidP="00530E96">
            <w:r w:rsidRPr="008749B3">
              <w:rPr>
                <w:rFonts w:hint="eastAsia"/>
              </w:rPr>
              <w:t xml:space="preserve"> 29,051.00 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7C1C" w:rsidRPr="008749B3" w:rsidRDefault="00197C1C" w:rsidP="00530E96">
            <w:r w:rsidRPr="008749B3">
              <w:rPr>
                <w:rFonts w:hint="eastAsia"/>
              </w:rPr>
              <w:t>资产及利息均已逾期超过</w:t>
            </w:r>
            <w:r w:rsidRPr="008749B3">
              <w:rPr>
                <w:rFonts w:hint="eastAsia"/>
              </w:rPr>
              <w:t>90</w:t>
            </w:r>
            <w:r w:rsidRPr="008749B3">
              <w:rPr>
                <w:rFonts w:hint="eastAsia"/>
              </w:rPr>
              <w:t>天，不影响产品正常兑付。</w:t>
            </w:r>
          </w:p>
        </w:tc>
      </w:tr>
      <w:tr w:rsidR="00197C1C" w:rsidTr="00197C1C">
        <w:trPr>
          <w:trHeight w:val="24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97C1C" w:rsidRPr="008749B3" w:rsidRDefault="00197C1C" w:rsidP="00530E96">
            <w:proofErr w:type="gramStart"/>
            <w:r w:rsidRPr="008749B3">
              <w:rPr>
                <w:rFonts w:hint="eastAsia"/>
              </w:rPr>
              <w:t>杭州中冶名</w:t>
            </w:r>
            <w:proofErr w:type="gramEnd"/>
            <w:r w:rsidRPr="008749B3">
              <w:rPr>
                <w:rFonts w:hint="eastAsia"/>
              </w:rPr>
              <w:t>泽房地产开发有限公司</w:t>
            </w:r>
          </w:p>
        </w:tc>
        <w:tc>
          <w:tcPr>
            <w:tcW w:w="1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97C1C" w:rsidRPr="008749B3" w:rsidRDefault="00197C1C" w:rsidP="00530E96">
            <w:r w:rsidRPr="008749B3">
              <w:rPr>
                <w:rFonts w:hint="eastAsia"/>
              </w:rPr>
              <w:t>19</w:t>
            </w:r>
            <w:proofErr w:type="gramStart"/>
            <w:r w:rsidRPr="008749B3">
              <w:rPr>
                <w:rFonts w:hint="eastAsia"/>
              </w:rPr>
              <w:t>浙杭中冶</w:t>
            </w:r>
            <w:proofErr w:type="gramEnd"/>
            <w:r w:rsidRPr="008749B3">
              <w:rPr>
                <w:rFonts w:hint="eastAsia"/>
              </w:rPr>
              <w:t>AB002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C1C" w:rsidRPr="008749B3" w:rsidRDefault="00197C1C" w:rsidP="00530E96">
            <w:r w:rsidRPr="008749B3">
              <w:rPr>
                <w:rFonts w:hint="eastAsia"/>
              </w:rPr>
              <w:t>资产收益权类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97C1C" w:rsidRPr="008749B3" w:rsidRDefault="00197C1C" w:rsidP="00530E96">
            <w:r w:rsidRPr="008749B3">
              <w:rPr>
                <w:rFonts w:hint="eastAsia"/>
              </w:rPr>
              <w:t xml:space="preserve"> 169.00 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7C1C" w:rsidRPr="008749B3" w:rsidRDefault="00197C1C" w:rsidP="00530E96">
            <w:r w:rsidRPr="008749B3">
              <w:rPr>
                <w:rFonts w:hint="eastAsia"/>
              </w:rPr>
              <w:t>正常</w:t>
            </w:r>
          </w:p>
        </w:tc>
      </w:tr>
      <w:tr w:rsidR="00197C1C" w:rsidTr="00197C1C">
        <w:trPr>
          <w:trHeight w:val="24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97C1C" w:rsidRPr="008749B3" w:rsidRDefault="00197C1C" w:rsidP="00530E96">
            <w:r w:rsidRPr="008749B3">
              <w:rPr>
                <w:rFonts w:hint="eastAsia"/>
              </w:rPr>
              <w:t>桐庐县交通发展集团有限公司</w:t>
            </w:r>
          </w:p>
        </w:tc>
        <w:tc>
          <w:tcPr>
            <w:tcW w:w="1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97C1C" w:rsidRPr="008749B3" w:rsidRDefault="00197C1C" w:rsidP="00530E96">
            <w:r w:rsidRPr="008749B3">
              <w:rPr>
                <w:rFonts w:hint="eastAsia"/>
              </w:rPr>
              <w:t>17</w:t>
            </w:r>
            <w:r w:rsidRPr="008749B3">
              <w:rPr>
                <w:rFonts w:hint="eastAsia"/>
              </w:rPr>
              <w:t>浙桐庐交投</w:t>
            </w:r>
            <w:r w:rsidRPr="008749B3">
              <w:rPr>
                <w:rFonts w:hint="eastAsia"/>
              </w:rPr>
              <w:t>AB001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C1C" w:rsidRPr="008749B3" w:rsidRDefault="00197C1C" w:rsidP="00530E96">
            <w:r w:rsidRPr="008749B3">
              <w:rPr>
                <w:rFonts w:hint="eastAsia"/>
              </w:rPr>
              <w:t>资产收益权类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97C1C" w:rsidRPr="008749B3" w:rsidRDefault="00197C1C" w:rsidP="00530E96">
            <w:r w:rsidRPr="008749B3">
              <w:rPr>
                <w:rFonts w:hint="eastAsia"/>
              </w:rPr>
              <w:t xml:space="preserve"> 614.00 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7C1C" w:rsidRPr="008749B3" w:rsidRDefault="00197C1C" w:rsidP="00530E96">
            <w:r w:rsidRPr="008749B3">
              <w:rPr>
                <w:rFonts w:hint="eastAsia"/>
              </w:rPr>
              <w:t>正常</w:t>
            </w:r>
          </w:p>
        </w:tc>
      </w:tr>
      <w:tr w:rsidR="00197C1C" w:rsidTr="00197C1C">
        <w:trPr>
          <w:trHeight w:val="24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97C1C" w:rsidRPr="008749B3" w:rsidRDefault="00197C1C" w:rsidP="00530E96">
            <w:r w:rsidRPr="008749B3">
              <w:rPr>
                <w:rFonts w:hint="eastAsia"/>
              </w:rPr>
              <w:t>桐乡市水</w:t>
            </w:r>
            <w:proofErr w:type="gramStart"/>
            <w:r w:rsidRPr="008749B3">
              <w:rPr>
                <w:rFonts w:hint="eastAsia"/>
              </w:rPr>
              <w:t>务</w:t>
            </w:r>
            <w:proofErr w:type="gramEnd"/>
            <w:r w:rsidRPr="008749B3">
              <w:rPr>
                <w:rFonts w:hint="eastAsia"/>
              </w:rPr>
              <w:t>集团有限公司</w:t>
            </w:r>
          </w:p>
        </w:tc>
        <w:tc>
          <w:tcPr>
            <w:tcW w:w="1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97C1C" w:rsidRPr="008749B3" w:rsidRDefault="00197C1C" w:rsidP="00530E96">
            <w:r w:rsidRPr="008749B3">
              <w:rPr>
                <w:rFonts w:hint="eastAsia"/>
              </w:rPr>
              <w:t>18</w:t>
            </w:r>
            <w:r w:rsidRPr="008749B3">
              <w:rPr>
                <w:rFonts w:hint="eastAsia"/>
              </w:rPr>
              <w:t>浙桐乡水</w:t>
            </w:r>
            <w:proofErr w:type="gramStart"/>
            <w:r w:rsidRPr="008749B3">
              <w:rPr>
                <w:rFonts w:hint="eastAsia"/>
              </w:rPr>
              <w:t>务</w:t>
            </w:r>
            <w:proofErr w:type="gramEnd"/>
            <w:r w:rsidRPr="008749B3">
              <w:rPr>
                <w:rFonts w:hint="eastAsia"/>
              </w:rPr>
              <w:t>EF001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C1C" w:rsidRPr="008749B3" w:rsidRDefault="00197C1C" w:rsidP="00530E96">
            <w:r w:rsidRPr="008749B3">
              <w:rPr>
                <w:rFonts w:hint="eastAsia"/>
              </w:rPr>
              <w:t>股权投资类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97C1C" w:rsidRPr="008749B3" w:rsidRDefault="00197C1C" w:rsidP="00530E96">
            <w:r w:rsidRPr="008749B3">
              <w:rPr>
                <w:rFonts w:hint="eastAsia"/>
              </w:rPr>
              <w:t xml:space="preserve"> 1,747.00 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7C1C" w:rsidRPr="008749B3" w:rsidRDefault="00197C1C" w:rsidP="00530E96">
            <w:r w:rsidRPr="008749B3">
              <w:rPr>
                <w:rFonts w:hint="eastAsia"/>
              </w:rPr>
              <w:t>正常</w:t>
            </w:r>
          </w:p>
        </w:tc>
      </w:tr>
      <w:tr w:rsidR="00197C1C" w:rsidTr="00197C1C">
        <w:trPr>
          <w:trHeight w:val="24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97C1C" w:rsidRPr="008749B3" w:rsidRDefault="00197C1C" w:rsidP="00530E96">
            <w:r w:rsidRPr="008749B3">
              <w:rPr>
                <w:rFonts w:hint="eastAsia"/>
              </w:rPr>
              <w:t>金华市东新城市建设有限公司</w:t>
            </w:r>
          </w:p>
        </w:tc>
        <w:tc>
          <w:tcPr>
            <w:tcW w:w="1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97C1C" w:rsidRPr="008749B3" w:rsidRDefault="00197C1C" w:rsidP="00530E96">
            <w:r w:rsidRPr="008749B3">
              <w:rPr>
                <w:rFonts w:hint="eastAsia"/>
              </w:rPr>
              <w:t>16</w:t>
            </w:r>
            <w:r w:rsidRPr="008749B3">
              <w:rPr>
                <w:rFonts w:hint="eastAsia"/>
              </w:rPr>
              <w:t>浙金东新</w:t>
            </w:r>
            <w:r w:rsidRPr="008749B3">
              <w:rPr>
                <w:rFonts w:hint="eastAsia"/>
              </w:rPr>
              <w:t>AB001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C1C" w:rsidRPr="008749B3" w:rsidRDefault="00197C1C" w:rsidP="00530E96">
            <w:r w:rsidRPr="008749B3">
              <w:rPr>
                <w:rFonts w:hint="eastAsia"/>
              </w:rPr>
              <w:t>资产收益权类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97C1C" w:rsidRPr="008749B3" w:rsidRDefault="00197C1C" w:rsidP="00530E96">
            <w:r w:rsidRPr="008749B3">
              <w:rPr>
                <w:rFonts w:hint="eastAsia"/>
              </w:rPr>
              <w:t xml:space="preserve"> 545.00 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7C1C" w:rsidRPr="008749B3" w:rsidRDefault="00197C1C" w:rsidP="00530E96">
            <w:r w:rsidRPr="008749B3">
              <w:rPr>
                <w:rFonts w:hint="eastAsia"/>
              </w:rPr>
              <w:t>正常</w:t>
            </w:r>
          </w:p>
        </w:tc>
      </w:tr>
      <w:tr w:rsidR="00197C1C" w:rsidTr="00197C1C">
        <w:trPr>
          <w:trHeight w:val="24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97C1C" w:rsidRPr="008749B3" w:rsidRDefault="00197C1C" w:rsidP="00530E96">
            <w:r w:rsidRPr="008749B3">
              <w:rPr>
                <w:rFonts w:hint="eastAsia"/>
              </w:rPr>
              <w:t>丽水</w:t>
            </w:r>
            <w:proofErr w:type="gramStart"/>
            <w:r w:rsidRPr="008749B3">
              <w:rPr>
                <w:rFonts w:hint="eastAsia"/>
              </w:rPr>
              <w:t>市莲都区</w:t>
            </w:r>
            <w:proofErr w:type="gramEnd"/>
            <w:r w:rsidRPr="008749B3">
              <w:rPr>
                <w:rFonts w:hint="eastAsia"/>
              </w:rPr>
              <w:t>水利开发建设有限公司</w:t>
            </w:r>
          </w:p>
        </w:tc>
        <w:tc>
          <w:tcPr>
            <w:tcW w:w="1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97C1C" w:rsidRPr="008749B3" w:rsidRDefault="00197C1C" w:rsidP="00530E96">
            <w:r w:rsidRPr="008749B3">
              <w:rPr>
                <w:rFonts w:hint="eastAsia"/>
              </w:rPr>
              <w:t>16</w:t>
            </w:r>
            <w:proofErr w:type="gramStart"/>
            <w:r w:rsidRPr="008749B3">
              <w:rPr>
                <w:rFonts w:hint="eastAsia"/>
              </w:rPr>
              <w:t>浙莲都</w:t>
            </w:r>
            <w:proofErr w:type="gramEnd"/>
            <w:r w:rsidRPr="008749B3">
              <w:rPr>
                <w:rFonts w:hint="eastAsia"/>
              </w:rPr>
              <w:t>水发</w:t>
            </w:r>
            <w:r w:rsidRPr="008749B3">
              <w:rPr>
                <w:rFonts w:hint="eastAsia"/>
              </w:rPr>
              <w:t>AB002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C1C" w:rsidRPr="008749B3" w:rsidRDefault="00197C1C" w:rsidP="00530E96">
            <w:r w:rsidRPr="008749B3">
              <w:rPr>
                <w:rFonts w:hint="eastAsia"/>
              </w:rPr>
              <w:t>资产收益权类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97C1C" w:rsidRPr="008749B3" w:rsidRDefault="00197C1C" w:rsidP="00530E96">
            <w:r w:rsidRPr="008749B3">
              <w:rPr>
                <w:rFonts w:hint="eastAsia"/>
              </w:rPr>
              <w:t xml:space="preserve"> 895.00 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7C1C" w:rsidRPr="008749B3" w:rsidRDefault="00197C1C" w:rsidP="00530E96">
            <w:r w:rsidRPr="008749B3">
              <w:rPr>
                <w:rFonts w:hint="eastAsia"/>
              </w:rPr>
              <w:t>正常</w:t>
            </w:r>
          </w:p>
        </w:tc>
      </w:tr>
      <w:tr w:rsidR="00197C1C" w:rsidTr="00197C1C">
        <w:trPr>
          <w:trHeight w:val="24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97C1C" w:rsidRPr="008749B3" w:rsidRDefault="00197C1C" w:rsidP="00530E96">
            <w:r w:rsidRPr="008749B3">
              <w:rPr>
                <w:rFonts w:hint="eastAsia"/>
              </w:rPr>
              <w:t>温州市城市建设投资集团有限公司</w:t>
            </w:r>
          </w:p>
        </w:tc>
        <w:tc>
          <w:tcPr>
            <w:tcW w:w="1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97C1C" w:rsidRPr="008749B3" w:rsidRDefault="00197C1C" w:rsidP="00530E96">
            <w:r w:rsidRPr="008749B3">
              <w:rPr>
                <w:rFonts w:hint="eastAsia"/>
              </w:rPr>
              <w:t>17</w:t>
            </w:r>
            <w:r w:rsidRPr="008749B3">
              <w:rPr>
                <w:rFonts w:hint="eastAsia"/>
              </w:rPr>
              <w:t>浙温州城投</w:t>
            </w:r>
            <w:r w:rsidRPr="008749B3">
              <w:rPr>
                <w:rFonts w:hint="eastAsia"/>
              </w:rPr>
              <w:t>AB002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C1C" w:rsidRPr="008749B3" w:rsidRDefault="00197C1C" w:rsidP="00530E96">
            <w:r w:rsidRPr="008749B3">
              <w:rPr>
                <w:rFonts w:hint="eastAsia"/>
              </w:rPr>
              <w:t>资产收益权类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97C1C" w:rsidRPr="008749B3" w:rsidRDefault="00197C1C" w:rsidP="00530E96">
            <w:r w:rsidRPr="008749B3">
              <w:rPr>
                <w:rFonts w:hint="eastAsia"/>
              </w:rPr>
              <w:t xml:space="preserve"> 643.00 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7C1C" w:rsidRPr="008749B3" w:rsidRDefault="00197C1C" w:rsidP="00530E96">
            <w:r w:rsidRPr="008749B3">
              <w:rPr>
                <w:rFonts w:hint="eastAsia"/>
              </w:rPr>
              <w:t>正常</w:t>
            </w:r>
          </w:p>
        </w:tc>
      </w:tr>
      <w:tr w:rsidR="00197C1C" w:rsidTr="00197C1C">
        <w:trPr>
          <w:trHeight w:val="24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97C1C" w:rsidRPr="008749B3" w:rsidRDefault="00197C1C" w:rsidP="00530E96">
            <w:r w:rsidRPr="008749B3">
              <w:rPr>
                <w:rFonts w:hint="eastAsia"/>
              </w:rPr>
              <w:t>桐乡市崇福两新建设开发有限</w:t>
            </w:r>
            <w:r w:rsidRPr="008749B3">
              <w:rPr>
                <w:rFonts w:hint="eastAsia"/>
              </w:rPr>
              <w:lastRenderedPageBreak/>
              <w:t>公司</w:t>
            </w:r>
          </w:p>
        </w:tc>
        <w:tc>
          <w:tcPr>
            <w:tcW w:w="1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97C1C" w:rsidRPr="008749B3" w:rsidRDefault="00197C1C" w:rsidP="00530E96">
            <w:r w:rsidRPr="008749B3">
              <w:rPr>
                <w:rFonts w:hint="eastAsia"/>
              </w:rPr>
              <w:lastRenderedPageBreak/>
              <w:t>18</w:t>
            </w:r>
            <w:r w:rsidRPr="008749B3">
              <w:rPr>
                <w:rFonts w:hint="eastAsia"/>
              </w:rPr>
              <w:t>浙桐乡两新</w:t>
            </w:r>
            <w:r w:rsidRPr="008749B3">
              <w:rPr>
                <w:rFonts w:hint="eastAsia"/>
              </w:rPr>
              <w:t>AB001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C1C" w:rsidRPr="008749B3" w:rsidRDefault="00197C1C" w:rsidP="00530E96">
            <w:r w:rsidRPr="008749B3">
              <w:rPr>
                <w:rFonts w:hint="eastAsia"/>
              </w:rPr>
              <w:t>资产收益权类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97C1C" w:rsidRPr="008749B3" w:rsidRDefault="00197C1C" w:rsidP="00530E96">
            <w:r w:rsidRPr="008749B3">
              <w:rPr>
                <w:rFonts w:hint="eastAsia"/>
              </w:rPr>
              <w:t xml:space="preserve"> </w:t>
            </w:r>
            <w:r w:rsidRPr="008749B3">
              <w:rPr>
                <w:rFonts w:hint="eastAsia"/>
              </w:rPr>
              <w:lastRenderedPageBreak/>
              <w:t xml:space="preserve">988.00 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7C1C" w:rsidRPr="008749B3" w:rsidRDefault="00197C1C" w:rsidP="00530E96">
            <w:r w:rsidRPr="008749B3">
              <w:rPr>
                <w:rFonts w:hint="eastAsia"/>
              </w:rPr>
              <w:lastRenderedPageBreak/>
              <w:t>正常</w:t>
            </w:r>
          </w:p>
        </w:tc>
      </w:tr>
      <w:tr w:rsidR="00197C1C" w:rsidTr="00197C1C">
        <w:trPr>
          <w:trHeight w:val="24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97C1C" w:rsidRPr="008749B3" w:rsidRDefault="00197C1C" w:rsidP="00530E96">
            <w:r w:rsidRPr="008749B3">
              <w:rPr>
                <w:rFonts w:hint="eastAsia"/>
              </w:rPr>
              <w:lastRenderedPageBreak/>
              <w:t>嘉兴湘</w:t>
            </w:r>
            <w:proofErr w:type="gramStart"/>
            <w:r w:rsidRPr="008749B3">
              <w:rPr>
                <w:rFonts w:hint="eastAsia"/>
              </w:rPr>
              <w:t>家荡投资</w:t>
            </w:r>
            <w:proofErr w:type="gramEnd"/>
            <w:r w:rsidRPr="008749B3">
              <w:rPr>
                <w:rFonts w:hint="eastAsia"/>
              </w:rPr>
              <w:t>有限公司</w:t>
            </w:r>
          </w:p>
        </w:tc>
        <w:tc>
          <w:tcPr>
            <w:tcW w:w="1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97C1C" w:rsidRPr="008749B3" w:rsidRDefault="00197C1C" w:rsidP="00530E96">
            <w:r w:rsidRPr="008749B3">
              <w:rPr>
                <w:rFonts w:hint="eastAsia"/>
              </w:rPr>
              <w:t>18</w:t>
            </w:r>
            <w:proofErr w:type="gramStart"/>
            <w:r w:rsidRPr="008749B3">
              <w:rPr>
                <w:rFonts w:hint="eastAsia"/>
              </w:rPr>
              <w:t>浙湘家荡投资</w:t>
            </w:r>
            <w:proofErr w:type="gramEnd"/>
            <w:r w:rsidRPr="008749B3">
              <w:rPr>
                <w:rFonts w:hint="eastAsia"/>
              </w:rPr>
              <w:t>AB001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C1C" w:rsidRPr="008749B3" w:rsidRDefault="00197C1C" w:rsidP="00530E96">
            <w:r w:rsidRPr="008749B3">
              <w:rPr>
                <w:rFonts w:hint="eastAsia"/>
              </w:rPr>
              <w:t>资产收益权类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97C1C" w:rsidRPr="008749B3" w:rsidRDefault="00197C1C" w:rsidP="00530E96">
            <w:r w:rsidRPr="008749B3">
              <w:rPr>
                <w:rFonts w:hint="eastAsia"/>
              </w:rPr>
              <w:t xml:space="preserve"> 186.00 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7C1C" w:rsidRPr="008749B3" w:rsidRDefault="00197C1C" w:rsidP="00530E96">
            <w:r w:rsidRPr="008749B3">
              <w:rPr>
                <w:rFonts w:hint="eastAsia"/>
              </w:rPr>
              <w:t>正常</w:t>
            </w:r>
          </w:p>
        </w:tc>
      </w:tr>
      <w:tr w:rsidR="00197C1C" w:rsidTr="00197C1C">
        <w:trPr>
          <w:trHeight w:val="24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97C1C" w:rsidRPr="008749B3" w:rsidRDefault="00197C1C" w:rsidP="00530E96">
            <w:r w:rsidRPr="008749B3">
              <w:rPr>
                <w:rFonts w:hint="eastAsia"/>
              </w:rPr>
              <w:t>浙江龙盛集团股份有限公司</w:t>
            </w:r>
          </w:p>
        </w:tc>
        <w:tc>
          <w:tcPr>
            <w:tcW w:w="1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97C1C" w:rsidRPr="008749B3" w:rsidRDefault="00197C1C" w:rsidP="00530E96">
            <w:r w:rsidRPr="008749B3">
              <w:rPr>
                <w:rFonts w:hint="eastAsia"/>
              </w:rPr>
              <w:t>20</w:t>
            </w:r>
            <w:r w:rsidRPr="008749B3">
              <w:rPr>
                <w:rFonts w:hint="eastAsia"/>
              </w:rPr>
              <w:t>龙盛</w:t>
            </w:r>
            <w:r w:rsidRPr="008749B3">
              <w:rPr>
                <w:rFonts w:hint="eastAsia"/>
              </w:rPr>
              <w:t>SCP001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C1C" w:rsidRPr="008749B3" w:rsidRDefault="00197C1C" w:rsidP="00530E96">
            <w:r w:rsidRPr="008749B3">
              <w:rPr>
                <w:rFonts w:hint="eastAsia"/>
              </w:rPr>
              <w:t>债券（持有到期）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97C1C" w:rsidRPr="008749B3" w:rsidRDefault="00197C1C" w:rsidP="00530E96">
            <w:r w:rsidRPr="008749B3">
              <w:rPr>
                <w:rFonts w:hint="eastAsia"/>
              </w:rPr>
              <w:t xml:space="preserve"> 187.00 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7C1C" w:rsidRPr="008749B3" w:rsidRDefault="00197C1C" w:rsidP="00530E96">
            <w:r w:rsidRPr="008749B3">
              <w:rPr>
                <w:rFonts w:hint="eastAsia"/>
              </w:rPr>
              <w:t>正常</w:t>
            </w:r>
          </w:p>
        </w:tc>
      </w:tr>
      <w:tr w:rsidR="00197C1C" w:rsidTr="00197C1C">
        <w:trPr>
          <w:trHeight w:val="24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97C1C" w:rsidRPr="008749B3" w:rsidRDefault="00197C1C" w:rsidP="00530E96">
            <w:r w:rsidRPr="008749B3">
              <w:rPr>
                <w:rFonts w:hint="eastAsia"/>
              </w:rPr>
              <w:t>杭州市钱江新城投资集团有限公司</w:t>
            </w:r>
          </w:p>
        </w:tc>
        <w:tc>
          <w:tcPr>
            <w:tcW w:w="1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97C1C" w:rsidRPr="008749B3" w:rsidRDefault="00197C1C" w:rsidP="00530E96">
            <w:r w:rsidRPr="008749B3">
              <w:rPr>
                <w:rFonts w:hint="eastAsia"/>
              </w:rPr>
              <w:t>18</w:t>
            </w:r>
            <w:r w:rsidRPr="008749B3">
              <w:rPr>
                <w:rFonts w:hint="eastAsia"/>
              </w:rPr>
              <w:t>钱投停车债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C1C" w:rsidRPr="008749B3" w:rsidRDefault="00197C1C" w:rsidP="00530E96">
            <w:r w:rsidRPr="008749B3">
              <w:rPr>
                <w:rFonts w:hint="eastAsia"/>
              </w:rPr>
              <w:t>债券（持有到期）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97C1C" w:rsidRPr="008749B3" w:rsidRDefault="00197C1C" w:rsidP="00530E96">
            <w:r w:rsidRPr="008749B3">
              <w:rPr>
                <w:rFonts w:hint="eastAsia"/>
              </w:rPr>
              <w:t xml:space="preserve"> 1,736.00 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7C1C" w:rsidRPr="008749B3" w:rsidRDefault="00197C1C" w:rsidP="00530E96">
            <w:r w:rsidRPr="008749B3">
              <w:rPr>
                <w:rFonts w:hint="eastAsia"/>
              </w:rPr>
              <w:t>正常</w:t>
            </w:r>
          </w:p>
        </w:tc>
      </w:tr>
      <w:tr w:rsidR="00197C1C" w:rsidTr="00197C1C">
        <w:trPr>
          <w:trHeight w:val="24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97C1C" w:rsidRPr="008749B3" w:rsidRDefault="00197C1C" w:rsidP="00530E96">
            <w:r w:rsidRPr="008749B3">
              <w:rPr>
                <w:rFonts w:hint="eastAsia"/>
              </w:rPr>
              <w:t>绍兴柯桥经济开发区开发投资有限公司</w:t>
            </w:r>
          </w:p>
        </w:tc>
        <w:tc>
          <w:tcPr>
            <w:tcW w:w="1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97C1C" w:rsidRPr="008749B3" w:rsidRDefault="00197C1C" w:rsidP="00530E96">
            <w:r w:rsidRPr="008749B3">
              <w:rPr>
                <w:rFonts w:hint="eastAsia"/>
              </w:rPr>
              <w:t>19</w:t>
            </w:r>
            <w:r w:rsidRPr="008749B3">
              <w:rPr>
                <w:rFonts w:hint="eastAsia"/>
              </w:rPr>
              <w:t>浙柯桥经开</w:t>
            </w:r>
            <w:r w:rsidRPr="008749B3">
              <w:rPr>
                <w:rFonts w:hint="eastAsia"/>
              </w:rPr>
              <w:t>AB002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C1C" w:rsidRPr="008749B3" w:rsidRDefault="00197C1C" w:rsidP="00530E96">
            <w:r w:rsidRPr="008749B3">
              <w:rPr>
                <w:rFonts w:hint="eastAsia"/>
              </w:rPr>
              <w:t>资产收益权类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97C1C" w:rsidRPr="008749B3" w:rsidRDefault="00197C1C" w:rsidP="00530E96">
            <w:r w:rsidRPr="008749B3">
              <w:rPr>
                <w:rFonts w:hint="eastAsia"/>
              </w:rPr>
              <w:t xml:space="preserve"> 166.00 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7C1C" w:rsidRPr="008749B3" w:rsidRDefault="00197C1C" w:rsidP="00530E96">
            <w:r w:rsidRPr="008749B3">
              <w:rPr>
                <w:rFonts w:hint="eastAsia"/>
              </w:rPr>
              <w:t>正常</w:t>
            </w:r>
          </w:p>
        </w:tc>
      </w:tr>
      <w:tr w:rsidR="00197C1C" w:rsidTr="00197C1C">
        <w:trPr>
          <w:trHeight w:val="24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97C1C" w:rsidRPr="008749B3" w:rsidRDefault="00197C1C" w:rsidP="00530E96">
            <w:r w:rsidRPr="008749B3">
              <w:rPr>
                <w:rFonts w:hint="eastAsia"/>
              </w:rPr>
              <w:t>浙江</w:t>
            </w:r>
            <w:r w:rsidRPr="008749B3">
              <w:rPr>
                <w:rFonts w:hint="eastAsia"/>
              </w:rPr>
              <w:t>-</w:t>
            </w:r>
            <w:r w:rsidRPr="008749B3">
              <w:rPr>
                <w:rFonts w:hint="eastAsia"/>
              </w:rPr>
              <w:t>建信基金现金增利</w:t>
            </w:r>
          </w:p>
        </w:tc>
        <w:tc>
          <w:tcPr>
            <w:tcW w:w="1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97C1C" w:rsidRPr="008749B3" w:rsidRDefault="00197C1C" w:rsidP="00530E96">
            <w:r w:rsidRPr="008749B3">
              <w:rPr>
                <w:rFonts w:hint="eastAsia"/>
              </w:rPr>
              <w:t>浙江</w:t>
            </w:r>
            <w:r w:rsidRPr="008749B3">
              <w:rPr>
                <w:rFonts w:hint="eastAsia"/>
              </w:rPr>
              <w:t>-</w:t>
            </w:r>
            <w:r w:rsidRPr="008749B3">
              <w:rPr>
                <w:rFonts w:hint="eastAsia"/>
              </w:rPr>
              <w:t>建信基金现金增利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C1C" w:rsidRPr="008749B3" w:rsidRDefault="00197C1C" w:rsidP="00530E96">
            <w:r w:rsidRPr="008749B3">
              <w:rPr>
                <w:rFonts w:hint="eastAsia"/>
              </w:rPr>
              <w:t>货币基金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97C1C" w:rsidRPr="008749B3" w:rsidRDefault="00197C1C" w:rsidP="00530E96">
            <w:r w:rsidRPr="008749B3">
              <w:rPr>
                <w:rFonts w:hint="eastAsia"/>
              </w:rPr>
              <w:t xml:space="preserve"> 29,051.00 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7C1C" w:rsidRDefault="00197C1C" w:rsidP="00530E96">
            <w:r w:rsidRPr="008749B3">
              <w:rPr>
                <w:rFonts w:hint="eastAsia"/>
              </w:rPr>
              <w:t>正常</w:t>
            </w:r>
          </w:p>
        </w:tc>
      </w:tr>
    </w:tbl>
    <w:p w:rsidR="004E2D60" w:rsidRPr="00D545F7" w:rsidRDefault="004E2D60" w:rsidP="005204A8">
      <w:pPr>
        <w:spacing w:line="480" w:lineRule="exact"/>
        <w:rPr>
          <w:rFonts w:ascii="宋体" w:hAnsi="宋体"/>
          <w:color w:val="000000"/>
          <w:szCs w:val="21"/>
        </w:rPr>
      </w:pPr>
      <w:r>
        <w:rPr>
          <w:rFonts w:ascii="彩虹粗仿宋" w:eastAsia="彩虹粗仿宋" w:hAnsi="宋体" w:cs="宋体" w:hint="eastAsia"/>
          <w:color w:val="000000"/>
          <w:kern w:val="0"/>
          <w:szCs w:val="21"/>
        </w:rPr>
        <w:t xml:space="preserve">    </w:t>
      </w:r>
      <w:r w:rsidRPr="00D545F7">
        <w:rPr>
          <w:rFonts w:ascii="宋体" w:hAnsi="宋体" w:hint="eastAsia"/>
          <w:color w:val="000000"/>
          <w:szCs w:val="21"/>
        </w:rPr>
        <w:t>除上述资产外，</w:t>
      </w:r>
      <w:r w:rsidR="00D545F7">
        <w:rPr>
          <w:rFonts w:ascii="宋体" w:hAnsi="宋体" w:hint="eastAsia"/>
          <w:color w:val="000000"/>
          <w:szCs w:val="21"/>
        </w:rPr>
        <w:t>产品投资</w:t>
      </w:r>
      <w:r w:rsidRPr="00D545F7">
        <w:rPr>
          <w:rFonts w:ascii="宋体" w:hAnsi="宋体" w:hint="eastAsia"/>
          <w:color w:val="000000"/>
          <w:szCs w:val="21"/>
        </w:rPr>
        <w:t>其他资产</w:t>
      </w:r>
      <w:r w:rsidR="00D545F7">
        <w:rPr>
          <w:rFonts w:ascii="宋体" w:hAnsi="宋体" w:hint="eastAsia"/>
          <w:color w:val="000000"/>
          <w:szCs w:val="21"/>
        </w:rPr>
        <w:t>的</w:t>
      </w:r>
      <w:r w:rsidRPr="00D545F7">
        <w:rPr>
          <w:rFonts w:ascii="宋体" w:hAnsi="宋体" w:hint="eastAsia"/>
          <w:color w:val="000000"/>
          <w:szCs w:val="21"/>
        </w:rPr>
        <w:t>风险状况</w:t>
      </w:r>
      <w:r w:rsidR="00D545F7">
        <w:rPr>
          <w:rFonts w:ascii="宋体" w:hAnsi="宋体" w:hint="eastAsia"/>
          <w:color w:val="000000"/>
          <w:szCs w:val="21"/>
        </w:rPr>
        <w:t>：</w:t>
      </w:r>
      <w:r w:rsidR="00CF0298">
        <w:rPr>
          <w:rFonts w:ascii="宋体" w:hAnsi="宋体" w:hint="eastAsia"/>
          <w:color w:val="000000"/>
          <w:szCs w:val="21"/>
        </w:rPr>
        <w:t>其他资产均为正常状态。</w:t>
      </w:r>
    </w:p>
    <w:p w:rsidR="005204A8" w:rsidRPr="004738BC" w:rsidRDefault="005204A8" w:rsidP="005204A8">
      <w:pPr>
        <w:spacing w:line="480" w:lineRule="exact"/>
        <w:rPr>
          <w:rFonts w:ascii="宋体" w:hAnsi="宋体"/>
          <w:color w:val="000000"/>
          <w:szCs w:val="21"/>
        </w:rPr>
      </w:pPr>
      <w:r>
        <w:rPr>
          <w:rFonts w:ascii="彩虹粗仿宋" w:eastAsia="彩虹粗仿宋" w:hAnsi="宋体" w:cs="宋体" w:hint="eastAsia"/>
          <w:color w:val="000000"/>
          <w:kern w:val="0"/>
          <w:szCs w:val="21"/>
        </w:rPr>
        <w:t>到期收益分配详见产品说明书。</w:t>
      </w:r>
    </w:p>
    <w:p w:rsidR="00783ADA" w:rsidRPr="005204A8" w:rsidRDefault="00783ADA" w:rsidP="005204A8">
      <w:pPr>
        <w:spacing w:line="480" w:lineRule="exact"/>
        <w:ind w:firstLineChars="200" w:firstLine="420"/>
        <w:outlineLvl w:val="0"/>
        <w:rPr>
          <w:rFonts w:ascii="宋体" w:hAnsi="宋体"/>
          <w:color w:val="000000"/>
          <w:szCs w:val="21"/>
        </w:rPr>
      </w:pPr>
    </w:p>
    <w:sectPr w:rsidR="00783ADA" w:rsidRPr="005204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15E0" w:rsidRDefault="003815E0" w:rsidP="00747E15">
      <w:r>
        <w:separator/>
      </w:r>
    </w:p>
  </w:endnote>
  <w:endnote w:type="continuationSeparator" w:id="0">
    <w:p w:rsidR="003815E0" w:rsidRDefault="003815E0" w:rsidP="00747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彩虹粗仿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15E0" w:rsidRDefault="003815E0" w:rsidP="00747E15">
      <w:r>
        <w:separator/>
      </w:r>
    </w:p>
  </w:footnote>
  <w:footnote w:type="continuationSeparator" w:id="0">
    <w:p w:rsidR="003815E0" w:rsidRDefault="003815E0" w:rsidP="00747E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E4B"/>
    <w:rsid w:val="00000EA6"/>
    <w:rsid w:val="00004B86"/>
    <w:rsid w:val="00005F25"/>
    <w:rsid w:val="00026C30"/>
    <w:rsid w:val="00034EB1"/>
    <w:rsid w:val="00041CF5"/>
    <w:rsid w:val="0004473E"/>
    <w:rsid w:val="00050B6D"/>
    <w:rsid w:val="00063A00"/>
    <w:rsid w:val="00064987"/>
    <w:rsid w:val="000808AD"/>
    <w:rsid w:val="000A58C0"/>
    <w:rsid w:val="000A7A07"/>
    <w:rsid w:val="000B2257"/>
    <w:rsid w:val="000B6D04"/>
    <w:rsid w:val="000C33A9"/>
    <w:rsid w:val="000F4ED6"/>
    <w:rsid w:val="000F5E7E"/>
    <w:rsid w:val="00106270"/>
    <w:rsid w:val="00113702"/>
    <w:rsid w:val="00117AFB"/>
    <w:rsid w:val="00120614"/>
    <w:rsid w:val="00120E2F"/>
    <w:rsid w:val="00121446"/>
    <w:rsid w:val="001253E2"/>
    <w:rsid w:val="00126391"/>
    <w:rsid w:val="00131840"/>
    <w:rsid w:val="00153C80"/>
    <w:rsid w:val="00154D69"/>
    <w:rsid w:val="0015543C"/>
    <w:rsid w:val="001654BE"/>
    <w:rsid w:val="0017482E"/>
    <w:rsid w:val="0017771F"/>
    <w:rsid w:val="0018438D"/>
    <w:rsid w:val="001864FB"/>
    <w:rsid w:val="00194B35"/>
    <w:rsid w:val="00195CFF"/>
    <w:rsid w:val="00197C1C"/>
    <w:rsid w:val="001A1254"/>
    <w:rsid w:val="001A1F0C"/>
    <w:rsid w:val="001A204D"/>
    <w:rsid w:val="001B3848"/>
    <w:rsid w:val="001C207C"/>
    <w:rsid w:val="001C51CC"/>
    <w:rsid w:val="001D4D93"/>
    <w:rsid w:val="001E0ABA"/>
    <w:rsid w:val="001E60BC"/>
    <w:rsid w:val="001E70EA"/>
    <w:rsid w:val="001F3D33"/>
    <w:rsid w:val="001F4173"/>
    <w:rsid w:val="00206C50"/>
    <w:rsid w:val="00212278"/>
    <w:rsid w:val="00215713"/>
    <w:rsid w:val="00225A63"/>
    <w:rsid w:val="00233ACD"/>
    <w:rsid w:val="00237CF2"/>
    <w:rsid w:val="00240A06"/>
    <w:rsid w:val="00245012"/>
    <w:rsid w:val="0025384F"/>
    <w:rsid w:val="00264E8C"/>
    <w:rsid w:val="00266DC8"/>
    <w:rsid w:val="00272D45"/>
    <w:rsid w:val="002767A0"/>
    <w:rsid w:val="00286C46"/>
    <w:rsid w:val="00292733"/>
    <w:rsid w:val="002974F6"/>
    <w:rsid w:val="002A0C80"/>
    <w:rsid w:val="002B1B4E"/>
    <w:rsid w:val="002D029C"/>
    <w:rsid w:val="002E132D"/>
    <w:rsid w:val="002F02E2"/>
    <w:rsid w:val="002F21B2"/>
    <w:rsid w:val="002F6AD5"/>
    <w:rsid w:val="00305DE3"/>
    <w:rsid w:val="00311E44"/>
    <w:rsid w:val="00316E7D"/>
    <w:rsid w:val="00326849"/>
    <w:rsid w:val="00332886"/>
    <w:rsid w:val="00333409"/>
    <w:rsid w:val="003469B0"/>
    <w:rsid w:val="00346C2E"/>
    <w:rsid w:val="003729DF"/>
    <w:rsid w:val="00373677"/>
    <w:rsid w:val="003815E0"/>
    <w:rsid w:val="0038711B"/>
    <w:rsid w:val="0039500D"/>
    <w:rsid w:val="003A24B2"/>
    <w:rsid w:val="003B5CC6"/>
    <w:rsid w:val="003D3F6C"/>
    <w:rsid w:val="003E0232"/>
    <w:rsid w:val="003E4D8B"/>
    <w:rsid w:val="00404027"/>
    <w:rsid w:val="004118B6"/>
    <w:rsid w:val="004159F3"/>
    <w:rsid w:val="00417D2B"/>
    <w:rsid w:val="004340C8"/>
    <w:rsid w:val="00437C59"/>
    <w:rsid w:val="00446C31"/>
    <w:rsid w:val="00451B06"/>
    <w:rsid w:val="004540EE"/>
    <w:rsid w:val="00466EA0"/>
    <w:rsid w:val="00467A3A"/>
    <w:rsid w:val="0048507A"/>
    <w:rsid w:val="00491FFA"/>
    <w:rsid w:val="004935F0"/>
    <w:rsid w:val="00495958"/>
    <w:rsid w:val="004A39A1"/>
    <w:rsid w:val="004A7B18"/>
    <w:rsid w:val="004B773D"/>
    <w:rsid w:val="004C1B42"/>
    <w:rsid w:val="004C2FFD"/>
    <w:rsid w:val="004D6FF3"/>
    <w:rsid w:val="004D72CA"/>
    <w:rsid w:val="004E213D"/>
    <w:rsid w:val="004E2D60"/>
    <w:rsid w:val="004E6CB2"/>
    <w:rsid w:val="005204A8"/>
    <w:rsid w:val="00532CB2"/>
    <w:rsid w:val="00553503"/>
    <w:rsid w:val="00556FF5"/>
    <w:rsid w:val="00572B33"/>
    <w:rsid w:val="00574C73"/>
    <w:rsid w:val="00575AC8"/>
    <w:rsid w:val="00576002"/>
    <w:rsid w:val="00581772"/>
    <w:rsid w:val="00584D88"/>
    <w:rsid w:val="00590429"/>
    <w:rsid w:val="005965D6"/>
    <w:rsid w:val="005A7E4B"/>
    <w:rsid w:val="005C491D"/>
    <w:rsid w:val="005D075A"/>
    <w:rsid w:val="005E1AF9"/>
    <w:rsid w:val="005F0968"/>
    <w:rsid w:val="005F3EE3"/>
    <w:rsid w:val="00605150"/>
    <w:rsid w:val="00610506"/>
    <w:rsid w:val="006135B1"/>
    <w:rsid w:val="006317AB"/>
    <w:rsid w:val="006342A8"/>
    <w:rsid w:val="006350AB"/>
    <w:rsid w:val="00637ADC"/>
    <w:rsid w:val="00657E0A"/>
    <w:rsid w:val="00665D61"/>
    <w:rsid w:val="006761CD"/>
    <w:rsid w:val="00690080"/>
    <w:rsid w:val="00691D50"/>
    <w:rsid w:val="006B0FB5"/>
    <w:rsid w:val="006B7D67"/>
    <w:rsid w:val="006C418D"/>
    <w:rsid w:val="006D1B33"/>
    <w:rsid w:val="006D216F"/>
    <w:rsid w:val="006D509E"/>
    <w:rsid w:val="006F03B9"/>
    <w:rsid w:val="006F51AA"/>
    <w:rsid w:val="00712AAE"/>
    <w:rsid w:val="00721E88"/>
    <w:rsid w:val="007224EB"/>
    <w:rsid w:val="00725E07"/>
    <w:rsid w:val="00730420"/>
    <w:rsid w:val="00732817"/>
    <w:rsid w:val="007367C1"/>
    <w:rsid w:val="007372CD"/>
    <w:rsid w:val="00742813"/>
    <w:rsid w:val="00747E15"/>
    <w:rsid w:val="00753381"/>
    <w:rsid w:val="0077323D"/>
    <w:rsid w:val="007812E4"/>
    <w:rsid w:val="00783ADA"/>
    <w:rsid w:val="00784FEC"/>
    <w:rsid w:val="0079146A"/>
    <w:rsid w:val="007931FF"/>
    <w:rsid w:val="00796986"/>
    <w:rsid w:val="007A0A0E"/>
    <w:rsid w:val="007A2D9F"/>
    <w:rsid w:val="007A7935"/>
    <w:rsid w:val="007B1DC7"/>
    <w:rsid w:val="007B2D94"/>
    <w:rsid w:val="007B5435"/>
    <w:rsid w:val="007B72B7"/>
    <w:rsid w:val="007C3A4B"/>
    <w:rsid w:val="007E674C"/>
    <w:rsid w:val="007F05DC"/>
    <w:rsid w:val="007F4653"/>
    <w:rsid w:val="007F486F"/>
    <w:rsid w:val="00803A6A"/>
    <w:rsid w:val="00806379"/>
    <w:rsid w:val="00806AB0"/>
    <w:rsid w:val="00814FC5"/>
    <w:rsid w:val="00821DFE"/>
    <w:rsid w:val="00842AD9"/>
    <w:rsid w:val="00844195"/>
    <w:rsid w:val="00852D7B"/>
    <w:rsid w:val="0088235C"/>
    <w:rsid w:val="00887E97"/>
    <w:rsid w:val="008A3209"/>
    <w:rsid w:val="008A689A"/>
    <w:rsid w:val="008E0006"/>
    <w:rsid w:val="008E54A7"/>
    <w:rsid w:val="008E7AFD"/>
    <w:rsid w:val="008F7A19"/>
    <w:rsid w:val="00900022"/>
    <w:rsid w:val="00907C16"/>
    <w:rsid w:val="00914F94"/>
    <w:rsid w:val="00920FF8"/>
    <w:rsid w:val="00923258"/>
    <w:rsid w:val="0092330C"/>
    <w:rsid w:val="0093043C"/>
    <w:rsid w:val="009331AC"/>
    <w:rsid w:val="00941557"/>
    <w:rsid w:val="00957B5C"/>
    <w:rsid w:val="00960A76"/>
    <w:rsid w:val="00961315"/>
    <w:rsid w:val="0096155A"/>
    <w:rsid w:val="0096707E"/>
    <w:rsid w:val="00976495"/>
    <w:rsid w:val="00985B43"/>
    <w:rsid w:val="0099268F"/>
    <w:rsid w:val="00992C67"/>
    <w:rsid w:val="00994651"/>
    <w:rsid w:val="009A0441"/>
    <w:rsid w:val="009A1E28"/>
    <w:rsid w:val="009A5DB2"/>
    <w:rsid w:val="009C482A"/>
    <w:rsid w:val="009C7FE1"/>
    <w:rsid w:val="009D1164"/>
    <w:rsid w:val="009E28EF"/>
    <w:rsid w:val="009F16C9"/>
    <w:rsid w:val="009F2326"/>
    <w:rsid w:val="00A00212"/>
    <w:rsid w:val="00A032E0"/>
    <w:rsid w:val="00A05A71"/>
    <w:rsid w:val="00A06AC2"/>
    <w:rsid w:val="00A17FA5"/>
    <w:rsid w:val="00A20C0F"/>
    <w:rsid w:val="00A22C1A"/>
    <w:rsid w:val="00A25D53"/>
    <w:rsid w:val="00A4578C"/>
    <w:rsid w:val="00A620D3"/>
    <w:rsid w:val="00A66F45"/>
    <w:rsid w:val="00A735E4"/>
    <w:rsid w:val="00A8215E"/>
    <w:rsid w:val="00AB53D1"/>
    <w:rsid w:val="00AB74F5"/>
    <w:rsid w:val="00AC0790"/>
    <w:rsid w:val="00AC12D7"/>
    <w:rsid w:val="00AC7CDE"/>
    <w:rsid w:val="00AD558F"/>
    <w:rsid w:val="00AD5E04"/>
    <w:rsid w:val="00B020F5"/>
    <w:rsid w:val="00B15284"/>
    <w:rsid w:val="00B33523"/>
    <w:rsid w:val="00B4205F"/>
    <w:rsid w:val="00B42469"/>
    <w:rsid w:val="00B466B4"/>
    <w:rsid w:val="00B71F10"/>
    <w:rsid w:val="00B93E97"/>
    <w:rsid w:val="00B97B41"/>
    <w:rsid w:val="00BA58F5"/>
    <w:rsid w:val="00BB248B"/>
    <w:rsid w:val="00BC3C60"/>
    <w:rsid w:val="00BC6C87"/>
    <w:rsid w:val="00BE070B"/>
    <w:rsid w:val="00BE147D"/>
    <w:rsid w:val="00BE1EDD"/>
    <w:rsid w:val="00BE6A47"/>
    <w:rsid w:val="00BF33D1"/>
    <w:rsid w:val="00BF403D"/>
    <w:rsid w:val="00BF7077"/>
    <w:rsid w:val="00C118E8"/>
    <w:rsid w:val="00C257ED"/>
    <w:rsid w:val="00C536AE"/>
    <w:rsid w:val="00C56170"/>
    <w:rsid w:val="00C561DF"/>
    <w:rsid w:val="00C61B7B"/>
    <w:rsid w:val="00C720CE"/>
    <w:rsid w:val="00C73436"/>
    <w:rsid w:val="00C85517"/>
    <w:rsid w:val="00C86E63"/>
    <w:rsid w:val="00C91AB5"/>
    <w:rsid w:val="00C95779"/>
    <w:rsid w:val="00CA4723"/>
    <w:rsid w:val="00CB2123"/>
    <w:rsid w:val="00CB3AEC"/>
    <w:rsid w:val="00CC33AD"/>
    <w:rsid w:val="00CC48F5"/>
    <w:rsid w:val="00CF0298"/>
    <w:rsid w:val="00D07160"/>
    <w:rsid w:val="00D1203F"/>
    <w:rsid w:val="00D1212F"/>
    <w:rsid w:val="00D137A7"/>
    <w:rsid w:val="00D160FD"/>
    <w:rsid w:val="00D23DE7"/>
    <w:rsid w:val="00D30981"/>
    <w:rsid w:val="00D50E73"/>
    <w:rsid w:val="00D51247"/>
    <w:rsid w:val="00D5232C"/>
    <w:rsid w:val="00D545F7"/>
    <w:rsid w:val="00D570FB"/>
    <w:rsid w:val="00D57BDC"/>
    <w:rsid w:val="00D62D31"/>
    <w:rsid w:val="00D63459"/>
    <w:rsid w:val="00D73589"/>
    <w:rsid w:val="00D84C43"/>
    <w:rsid w:val="00DA5D3B"/>
    <w:rsid w:val="00DB4B6B"/>
    <w:rsid w:val="00DC041F"/>
    <w:rsid w:val="00DC0BC9"/>
    <w:rsid w:val="00DD26B0"/>
    <w:rsid w:val="00DE7BE6"/>
    <w:rsid w:val="00DF32AC"/>
    <w:rsid w:val="00E03A0F"/>
    <w:rsid w:val="00E17E29"/>
    <w:rsid w:val="00E24F4A"/>
    <w:rsid w:val="00E27018"/>
    <w:rsid w:val="00E31B0A"/>
    <w:rsid w:val="00E40EB7"/>
    <w:rsid w:val="00E76F46"/>
    <w:rsid w:val="00E77447"/>
    <w:rsid w:val="00EA1F92"/>
    <w:rsid w:val="00EA7A9F"/>
    <w:rsid w:val="00EB262D"/>
    <w:rsid w:val="00EB5733"/>
    <w:rsid w:val="00EC16E4"/>
    <w:rsid w:val="00EC33D8"/>
    <w:rsid w:val="00ED276F"/>
    <w:rsid w:val="00ED783B"/>
    <w:rsid w:val="00EF0DB2"/>
    <w:rsid w:val="00EF28D6"/>
    <w:rsid w:val="00F00768"/>
    <w:rsid w:val="00F1689B"/>
    <w:rsid w:val="00F16A9F"/>
    <w:rsid w:val="00F20317"/>
    <w:rsid w:val="00F20EA7"/>
    <w:rsid w:val="00F217C2"/>
    <w:rsid w:val="00F2223F"/>
    <w:rsid w:val="00F24867"/>
    <w:rsid w:val="00F3232E"/>
    <w:rsid w:val="00F328DC"/>
    <w:rsid w:val="00F33FC4"/>
    <w:rsid w:val="00F438DB"/>
    <w:rsid w:val="00F4754D"/>
    <w:rsid w:val="00F54032"/>
    <w:rsid w:val="00F568C2"/>
    <w:rsid w:val="00F61C96"/>
    <w:rsid w:val="00F65572"/>
    <w:rsid w:val="00F65660"/>
    <w:rsid w:val="00F86C97"/>
    <w:rsid w:val="00F91F77"/>
    <w:rsid w:val="00FA0B51"/>
    <w:rsid w:val="00FB2BDB"/>
    <w:rsid w:val="00FB5E90"/>
    <w:rsid w:val="00FB7323"/>
    <w:rsid w:val="00FB7F1F"/>
    <w:rsid w:val="00FD7D2F"/>
    <w:rsid w:val="00FF1CCD"/>
    <w:rsid w:val="00FF5ED8"/>
    <w:rsid w:val="00FF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E1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7E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7E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7E1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7E1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47E1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47E15"/>
    <w:rPr>
      <w:rFonts w:ascii="Calibri" w:eastAsia="宋体" w:hAnsi="Calibri" w:cs="Times New Roman"/>
      <w:sz w:val="18"/>
      <w:szCs w:val="18"/>
    </w:rPr>
  </w:style>
  <w:style w:type="character" w:styleId="a6">
    <w:name w:val="Strong"/>
    <w:basedOn w:val="a0"/>
    <w:uiPriority w:val="22"/>
    <w:qFormat/>
    <w:rsid w:val="007A7935"/>
    <w:rPr>
      <w:b/>
      <w:bCs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2F02E2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2F02E2"/>
    <w:rPr>
      <w:rFonts w:ascii="Arial" w:eastAsia="宋体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unhideWhenUsed/>
    <w:rsid w:val="002F02E2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rsid w:val="002F02E2"/>
    <w:rPr>
      <w:rFonts w:ascii="Arial" w:eastAsia="宋体" w:hAnsi="Arial" w:cs="Arial"/>
      <w:vanish/>
      <w:kern w:val="0"/>
      <w:sz w:val="16"/>
      <w:szCs w:val="16"/>
    </w:rPr>
  </w:style>
  <w:style w:type="table" w:styleId="a7">
    <w:name w:val="Table Grid"/>
    <w:basedOn w:val="a1"/>
    <w:uiPriority w:val="59"/>
    <w:rsid w:val="00DD26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basedOn w:val="a0"/>
    <w:uiPriority w:val="99"/>
    <w:semiHidden/>
    <w:unhideWhenUsed/>
    <w:rsid w:val="0018438D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18438D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18438D"/>
    <w:rPr>
      <w:rFonts w:ascii="Calibri" w:eastAsia="宋体" w:hAnsi="Calibri" w:cs="Times New Roman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18438D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18438D"/>
    <w:rPr>
      <w:rFonts w:ascii="Calibri" w:eastAsia="宋体" w:hAnsi="Calibri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E1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7E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7E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7E1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7E1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47E1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47E15"/>
    <w:rPr>
      <w:rFonts w:ascii="Calibri" w:eastAsia="宋体" w:hAnsi="Calibri" w:cs="Times New Roman"/>
      <w:sz w:val="18"/>
      <w:szCs w:val="18"/>
    </w:rPr>
  </w:style>
  <w:style w:type="character" w:styleId="a6">
    <w:name w:val="Strong"/>
    <w:basedOn w:val="a0"/>
    <w:uiPriority w:val="22"/>
    <w:qFormat/>
    <w:rsid w:val="007A7935"/>
    <w:rPr>
      <w:b/>
      <w:bCs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2F02E2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2F02E2"/>
    <w:rPr>
      <w:rFonts w:ascii="Arial" w:eastAsia="宋体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unhideWhenUsed/>
    <w:rsid w:val="002F02E2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rsid w:val="002F02E2"/>
    <w:rPr>
      <w:rFonts w:ascii="Arial" w:eastAsia="宋体" w:hAnsi="Arial" w:cs="Arial"/>
      <w:vanish/>
      <w:kern w:val="0"/>
      <w:sz w:val="16"/>
      <w:szCs w:val="16"/>
    </w:rPr>
  </w:style>
  <w:style w:type="table" w:styleId="a7">
    <w:name w:val="Table Grid"/>
    <w:basedOn w:val="a1"/>
    <w:uiPriority w:val="59"/>
    <w:rsid w:val="00DD26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basedOn w:val="a0"/>
    <w:uiPriority w:val="99"/>
    <w:semiHidden/>
    <w:unhideWhenUsed/>
    <w:rsid w:val="0018438D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18438D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18438D"/>
    <w:rPr>
      <w:rFonts w:ascii="Calibri" w:eastAsia="宋体" w:hAnsi="Calibri" w:cs="Times New Roman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18438D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18438D"/>
    <w:rPr>
      <w:rFonts w:ascii="Calibri" w:eastAsia="宋体" w:hAnsi="Calibri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3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2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10</Pages>
  <Words>839</Words>
  <Characters>4785</Characters>
  <Application>Microsoft Office Word</Application>
  <DocSecurity>0</DocSecurity>
  <Lines>39</Lines>
  <Paragraphs>11</Paragraphs>
  <ScaleCrop>false</ScaleCrop>
  <Company/>
  <LinksUpToDate>false</LinksUpToDate>
  <CharactersWithSpaces>5613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杨雯玥</dc:creator>
  <cp:lastModifiedBy>陆思佳</cp:lastModifiedBy>
  <cp:revision>29</cp:revision>
  <cp:lastPrinted>2019-01-03T08:39:00Z</cp:lastPrinted>
  <dcterms:created xsi:type="dcterms:W3CDTF">2020-04-16T06:39:00Z</dcterms:created>
  <dcterms:modified xsi:type="dcterms:W3CDTF">2020-06-22T06:17:00Z</dcterms:modified>
</cp:coreProperties>
</file>