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7C523C" w:rsidRPr="007C523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7C523C" w:rsidRPr="007C523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7C523C" w:rsidRPr="007C523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="007C523C" w:rsidRPr="007C523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="007C523C" w:rsidRPr="007C523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)19年第556期半年度投资管理报告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7C523C" w:rsidP="007C523C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C523C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7C523C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7C523C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7C523C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7C523C">
        <w:rPr>
          <w:rFonts w:asciiTheme="minorEastAsia" w:eastAsiaTheme="minorEastAsia" w:hAnsiTheme="minorEastAsia" w:hint="eastAsia"/>
          <w:color w:val="000000"/>
          <w:sz w:val="28"/>
          <w:szCs w:val="28"/>
        </w:rPr>
        <w:t>)19年第556期于2019年12月12日正式成立。截至报告日，本产品规模为71,500,000.00元，杠杆水平符合监管要求。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7C523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2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273天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7C523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23C">
              <w:rPr>
                <w:rFonts w:asciiTheme="minorEastAsia" w:eastAsiaTheme="minorEastAsia" w:hAnsiTheme="minorEastAsia"/>
                <w:color w:val="000000"/>
                <w:szCs w:val="21"/>
              </w:rPr>
              <w:t>4.10%</w:t>
            </w:r>
            <w:r w:rsidRPr="007C52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7C523C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3C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7C523C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7C523C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7C523C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7C523C">
              <w:rPr>
                <w:rFonts w:asciiTheme="minorEastAsia" w:eastAsiaTheme="minorEastAsia" w:hAnsiTheme="minorEastAsia" w:hint="eastAsia"/>
                <w:szCs w:val="21"/>
              </w:rPr>
              <w:t>)19年第556期</w:t>
            </w:r>
            <w:r w:rsidRPr="007C523C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7C523C" w:rsidP="007C523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C523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20191205</w:t>
            </w:r>
          </w:p>
        </w:tc>
        <w:tc>
          <w:tcPr>
            <w:tcW w:w="1417" w:type="dxa"/>
            <w:vAlign w:val="center"/>
          </w:tcPr>
          <w:p w:rsidR="00E31B0A" w:rsidRPr="00E31B0A" w:rsidRDefault="007C523C" w:rsidP="007C523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C523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20191211</w:t>
            </w:r>
          </w:p>
        </w:tc>
        <w:tc>
          <w:tcPr>
            <w:tcW w:w="1418" w:type="dxa"/>
            <w:vAlign w:val="center"/>
          </w:tcPr>
          <w:p w:rsidR="00E31B0A" w:rsidRPr="00E31B0A" w:rsidRDefault="007C523C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C523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20191212</w:t>
            </w:r>
          </w:p>
        </w:tc>
        <w:tc>
          <w:tcPr>
            <w:tcW w:w="1326" w:type="dxa"/>
            <w:vAlign w:val="center"/>
          </w:tcPr>
          <w:p w:rsidR="00E31B0A" w:rsidRPr="00E31B0A" w:rsidRDefault="007C523C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7C523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20200910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7C523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3,377,196.80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4.61%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3,377,196.80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4.61%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7C523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16,683,327.77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22.80%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16,683,327.77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22.80%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7C523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38,904,925.20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53.16%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38,904,925.20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53.16%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7C523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10,938,474.90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14.95%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0.00</w:t>
            </w:r>
          </w:p>
        </w:tc>
        <w:tc>
          <w:tcPr>
            <w:tcW w:w="1842" w:type="dxa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0.00%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7C523C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69,903,924.67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95.52%</w:t>
            </w:r>
            <w:r w:rsidRPr="007C523C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58,965,449.77</w:t>
            </w:r>
          </w:p>
        </w:tc>
        <w:tc>
          <w:tcPr>
            <w:tcW w:w="1842" w:type="dxa"/>
          </w:tcPr>
          <w:p w:rsidR="005204A8" w:rsidRDefault="007C523C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C523C">
              <w:rPr>
                <w:rFonts w:ascii="宋体" w:hAnsi="宋体" w:cs="宋体"/>
                <w:kern w:val="0"/>
              </w:rPr>
              <w:t>80.57%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7C523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C523C" w:rsidRPr="00C720CE" w:rsidRDefault="007C523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7C523C" w:rsidRPr="00FF1F28" w:rsidRDefault="007C523C" w:rsidP="00D5686F">
            <w:pPr>
              <w:rPr>
                <w:rFonts w:hint="eastAsia"/>
              </w:rPr>
            </w:pPr>
            <w:r w:rsidRPr="00FF1F28">
              <w:rPr>
                <w:rFonts w:hint="eastAsia"/>
              </w:rPr>
              <w:t>18</w:t>
            </w:r>
            <w:r w:rsidRPr="00FF1F28">
              <w:rPr>
                <w:rFonts w:hint="eastAsia"/>
              </w:rPr>
              <w:t>湘</w:t>
            </w:r>
            <w:proofErr w:type="gramStart"/>
            <w:r w:rsidRPr="00FF1F28">
              <w:rPr>
                <w:rFonts w:hint="eastAsia"/>
              </w:rPr>
              <w:t>湘</w:t>
            </w:r>
            <w:proofErr w:type="gramEnd"/>
            <w:r w:rsidRPr="00FF1F28">
              <w:rPr>
                <w:rFonts w:hint="eastAsia"/>
              </w:rPr>
              <w:t>电集团</w:t>
            </w:r>
            <w:r w:rsidRPr="00FF1F28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7C523C" w:rsidRPr="00431A45" w:rsidRDefault="007C523C" w:rsidP="003D6EE0">
            <w:r w:rsidRPr="00431A45">
              <w:t>35,954,925.20</w:t>
            </w:r>
          </w:p>
        </w:tc>
        <w:tc>
          <w:tcPr>
            <w:tcW w:w="1859" w:type="dxa"/>
          </w:tcPr>
          <w:p w:rsidR="007C523C" w:rsidRPr="00CC0913" w:rsidRDefault="007C523C" w:rsidP="00BF61D0">
            <w:r w:rsidRPr="00CC0913">
              <w:t>49.13%</w:t>
            </w:r>
          </w:p>
        </w:tc>
      </w:tr>
      <w:tr w:rsidR="007C523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C523C" w:rsidRPr="00C720CE" w:rsidRDefault="007C523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7C523C" w:rsidRPr="00FF1F28" w:rsidRDefault="007C523C" w:rsidP="00D5686F">
            <w:pPr>
              <w:rPr>
                <w:rFonts w:hint="eastAsia"/>
              </w:rPr>
            </w:pPr>
            <w:r w:rsidRPr="00FF1F28">
              <w:rPr>
                <w:rFonts w:hint="eastAsia"/>
              </w:rPr>
              <w:t>建交</w:t>
            </w:r>
            <w:r w:rsidRPr="00FF1F28">
              <w:rPr>
                <w:rFonts w:hint="eastAsia"/>
              </w:rPr>
              <w:t>01</w:t>
            </w:r>
            <w:r w:rsidRPr="00FF1F28">
              <w:rPr>
                <w:rFonts w:hint="eastAsia"/>
              </w:rPr>
              <w:t>次</w:t>
            </w:r>
          </w:p>
        </w:tc>
        <w:tc>
          <w:tcPr>
            <w:tcW w:w="1841" w:type="dxa"/>
          </w:tcPr>
          <w:p w:rsidR="007C523C" w:rsidRPr="00431A45" w:rsidRDefault="007C523C" w:rsidP="003D6EE0">
            <w:r w:rsidRPr="00431A45">
              <w:t>12,248,000.00</w:t>
            </w:r>
          </w:p>
        </w:tc>
        <w:tc>
          <w:tcPr>
            <w:tcW w:w="1859" w:type="dxa"/>
          </w:tcPr>
          <w:p w:rsidR="007C523C" w:rsidRPr="00CC0913" w:rsidRDefault="007C523C" w:rsidP="00BF61D0">
            <w:r w:rsidRPr="00CC0913">
              <w:t>16.74%</w:t>
            </w:r>
          </w:p>
        </w:tc>
      </w:tr>
      <w:tr w:rsidR="007C523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C523C" w:rsidRPr="00C720CE" w:rsidRDefault="007C523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7C523C" w:rsidRPr="00FF1F28" w:rsidRDefault="007C523C" w:rsidP="00D5686F">
            <w:pPr>
              <w:rPr>
                <w:rFonts w:hint="eastAsia"/>
              </w:rPr>
            </w:pPr>
            <w:r w:rsidRPr="00FF1F28">
              <w:rPr>
                <w:rFonts w:hint="eastAsia"/>
              </w:rPr>
              <w:t>18</w:t>
            </w:r>
            <w:proofErr w:type="gramStart"/>
            <w:r w:rsidRPr="00FF1F28">
              <w:rPr>
                <w:rFonts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7C523C" w:rsidRPr="00431A45" w:rsidRDefault="007C523C" w:rsidP="003D6EE0">
            <w:r w:rsidRPr="00431A45">
              <w:t>4,435,327.77</w:t>
            </w:r>
          </w:p>
        </w:tc>
        <w:tc>
          <w:tcPr>
            <w:tcW w:w="1859" w:type="dxa"/>
          </w:tcPr>
          <w:p w:rsidR="007C523C" w:rsidRPr="00CC0913" w:rsidRDefault="007C523C" w:rsidP="00BF61D0">
            <w:r w:rsidRPr="00CC0913">
              <w:t>6.06%</w:t>
            </w:r>
          </w:p>
        </w:tc>
      </w:tr>
      <w:tr w:rsidR="007C523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C523C" w:rsidRPr="00C720CE" w:rsidRDefault="007C523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7C523C" w:rsidRPr="00FF1F28" w:rsidRDefault="007C523C" w:rsidP="00D5686F">
            <w:pPr>
              <w:rPr>
                <w:rFonts w:hint="eastAsia"/>
              </w:rPr>
            </w:pPr>
            <w:r w:rsidRPr="00FF1F28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7C523C" w:rsidRPr="00431A45" w:rsidRDefault="007C523C" w:rsidP="003D6EE0">
            <w:r w:rsidRPr="00431A45">
              <w:t>3,377,196.80</w:t>
            </w:r>
          </w:p>
        </w:tc>
        <w:tc>
          <w:tcPr>
            <w:tcW w:w="1859" w:type="dxa"/>
          </w:tcPr>
          <w:p w:rsidR="007C523C" w:rsidRPr="00CC0913" w:rsidRDefault="007C523C" w:rsidP="00BF61D0">
            <w:r w:rsidRPr="00CC0913">
              <w:t>4.61%</w:t>
            </w:r>
          </w:p>
        </w:tc>
      </w:tr>
      <w:tr w:rsidR="007C523C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C523C" w:rsidRPr="00C720CE" w:rsidRDefault="007C523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7C523C" w:rsidRPr="00FF1F28" w:rsidRDefault="007C523C" w:rsidP="00D5686F">
            <w:pPr>
              <w:rPr>
                <w:rFonts w:hint="eastAsia"/>
              </w:rPr>
            </w:pPr>
            <w:r w:rsidRPr="00FF1F28">
              <w:rPr>
                <w:rFonts w:hint="eastAsia"/>
              </w:rPr>
              <w:t>17</w:t>
            </w:r>
            <w:r w:rsidRPr="00FF1F28">
              <w:rPr>
                <w:rFonts w:hint="eastAsia"/>
              </w:rPr>
              <w:t>株洲云龙</w:t>
            </w:r>
            <w:r w:rsidRPr="00FF1F28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7C523C" w:rsidRPr="00431A45" w:rsidRDefault="007C523C" w:rsidP="003D6EE0">
            <w:r w:rsidRPr="00431A45">
              <w:t>2,950,000.00</w:t>
            </w:r>
          </w:p>
        </w:tc>
        <w:tc>
          <w:tcPr>
            <w:tcW w:w="1859" w:type="dxa"/>
          </w:tcPr>
          <w:p w:rsidR="007C523C" w:rsidRPr="00CC0913" w:rsidRDefault="007C523C" w:rsidP="00BF61D0">
            <w:r w:rsidRPr="00CC0913">
              <w:t>4.03%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7C523C">
              <w:rPr>
                <w:rFonts w:ascii="宋体" w:hAnsi="宋体" w:cs="宋体" w:hint="eastAsia"/>
                <w:kern w:val="0"/>
              </w:rPr>
              <w:t>1125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lastRenderedPageBreak/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7C523C" w:rsidP="005204A8">
      <w:pPr>
        <w:jc w:val="center"/>
        <w:rPr>
          <w:b/>
          <w:color w:val="000000"/>
          <w:sz w:val="24"/>
          <w:szCs w:val="24"/>
        </w:rPr>
      </w:pPr>
      <w:r w:rsidRPr="007C523C">
        <w:rPr>
          <w:rFonts w:hint="eastAsia"/>
          <w:b/>
          <w:color w:val="000000"/>
          <w:sz w:val="24"/>
          <w:szCs w:val="24"/>
        </w:rPr>
        <w:t>乾元</w:t>
      </w:r>
      <w:r w:rsidRPr="007C523C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7C523C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7C523C">
        <w:rPr>
          <w:rFonts w:hint="eastAsia"/>
          <w:b/>
          <w:color w:val="000000"/>
          <w:sz w:val="24"/>
          <w:szCs w:val="24"/>
        </w:rPr>
        <w:t>封闭式</w:t>
      </w:r>
      <w:r w:rsidRPr="007C523C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7C523C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7C523C">
        <w:rPr>
          <w:rFonts w:hint="eastAsia"/>
          <w:b/>
          <w:color w:val="000000"/>
          <w:sz w:val="24"/>
          <w:szCs w:val="24"/>
        </w:rPr>
        <w:t>)19</w:t>
      </w:r>
      <w:r w:rsidRPr="007C523C">
        <w:rPr>
          <w:rFonts w:hint="eastAsia"/>
          <w:b/>
          <w:color w:val="000000"/>
          <w:sz w:val="24"/>
          <w:szCs w:val="24"/>
        </w:rPr>
        <w:t>年第</w:t>
      </w:r>
      <w:r w:rsidRPr="007C523C">
        <w:rPr>
          <w:rFonts w:hint="eastAsia"/>
          <w:b/>
          <w:color w:val="000000"/>
          <w:sz w:val="24"/>
          <w:szCs w:val="24"/>
        </w:rPr>
        <w:t>556</w:t>
      </w:r>
      <w:r w:rsidRPr="007C523C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7C523C" w:rsidRPr="007C523C">
        <w:rPr>
          <w:rFonts w:ascii="宋体" w:hAnsi="宋体" w:hint="eastAsia"/>
          <w:color w:val="000000"/>
          <w:szCs w:val="21"/>
        </w:rPr>
        <w:t>乾元-福润潇湘封闭式(私享晋级)19年第556期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24"/>
        <w:gridCol w:w="3786"/>
        <w:gridCol w:w="1227"/>
        <w:gridCol w:w="849"/>
        <w:gridCol w:w="636"/>
      </w:tblGrid>
      <w:tr w:rsidR="005204A8" w:rsidTr="007C523C">
        <w:trPr>
          <w:trHeight w:val="765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7C523C" w:rsidTr="00293C19">
        <w:trPr>
          <w:trHeight w:val="240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523C" w:rsidRPr="001E23B2" w:rsidRDefault="007C523C" w:rsidP="00E84FB8">
            <w:pPr>
              <w:rPr>
                <w:rFonts w:hint="eastAsia"/>
              </w:rPr>
            </w:pPr>
            <w:r w:rsidRPr="001E23B2">
              <w:rPr>
                <w:rFonts w:hint="eastAsia"/>
              </w:rPr>
              <w:t>股权投资类</w:t>
            </w:r>
            <w:r w:rsidRPr="001E23B2">
              <w:rPr>
                <w:rFonts w:hint="eastAsia"/>
              </w:rPr>
              <w:t>(</w:t>
            </w:r>
            <w:r w:rsidRPr="001E23B2">
              <w:rPr>
                <w:rFonts w:hint="eastAsia"/>
              </w:rPr>
              <w:t>非回购</w:t>
            </w:r>
            <w:r w:rsidRPr="001E23B2">
              <w:rPr>
                <w:rFonts w:hint="eastAsia"/>
              </w:rPr>
              <w:t>)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523C" w:rsidRPr="000B1420" w:rsidRDefault="007C523C" w:rsidP="00535723">
            <w:pPr>
              <w:rPr>
                <w:rFonts w:hint="eastAsia"/>
              </w:rPr>
            </w:pPr>
            <w:r w:rsidRPr="000B1420">
              <w:rPr>
                <w:rFonts w:hint="eastAsia"/>
              </w:rPr>
              <w:t>株洲市云龙发展投资控股集团有限公司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23C" w:rsidRPr="00F02C4E" w:rsidRDefault="007C523C" w:rsidP="000C4FB4">
            <w:pPr>
              <w:rPr>
                <w:rFonts w:hint="eastAsia"/>
              </w:rPr>
            </w:pPr>
            <w:r w:rsidRPr="00F02C4E">
              <w:rPr>
                <w:rFonts w:hint="eastAsia"/>
              </w:rPr>
              <w:t>17</w:t>
            </w:r>
            <w:r w:rsidRPr="00F02C4E">
              <w:rPr>
                <w:rFonts w:hint="eastAsia"/>
              </w:rPr>
              <w:t>株洲云龙</w:t>
            </w:r>
            <w:r w:rsidRPr="00F02C4E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523C" w:rsidRPr="00BC0747" w:rsidRDefault="007C523C" w:rsidP="00C42D44">
            <w:r w:rsidRPr="00BC0747">
              <w:t>1,734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23C" w:rsidRPr="005263AF" w:rsidRDefault="007C523C" w:rsidP="00752971">
            <w:pPr>
              <w:rPr>
                <w:rFonts w:hint="eastAsia"/>
              </w:rPr>
            </w:pPr>
            <w:r w:rsidRPr="005263AF">
              <w:rPr>
                <w:rFonts w:hint="eastAsia"/>
              </w:rPr>
              <w:t>正常</w:t>
            </w:r>
          </w:p>
        </w:tc>
      </w:tr>
      <w:tr w:rsidR="007C523C" w:rsidTr="00293C19">
        <w:trPr>
          <w:trHeight w:val="240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523C" w:rsidRPr="001E23B2" w:rsidRDefault="007C523C" w:rsidP="00E84FB8">
            <w:pPr>
              <w:rPr>
                <w:rFonts w:hint="eastAsia"/>
              </w:rPr>
            </w:pPr>
            <w:r w:rsidRPr="001E23B2">
              <w:rPr>
                <w:rFonts w:hint="eastAsia"/>
              </w:rPr>
              <w:t>产业基金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523C" w:rsidRPr="000B1420" w:rsidRDefault="007C523C" w:rsidP="00535723">
            <w:pPr>
              <w:rPr>
                <w:rFonts w:hint="eastAsia"/>
              </w:rPr>
            </w:pPr>
            <w:r w:rsidRPr="000B1420">
              <w:rPr>
                <w:rFonts w:hint="eastAsia"/>
              </w:rPr>
              <w:t>长沙市芙蓉城市建设投资集团有限公司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23C" w:rsidRPr="00F02C4E" w:rsidRDefault="007C523C" w:rsidP="000C4FB4">
            <w:pPr>
              <w:rPr>
                <w:rFonts w:hint="eastAsia"/>
              </w:rPr>
            </w:pPr>
            <w:r w:rsidRPr="00F02C4E">
              <w:rPr>
                <w:rFonts w:hint="eastAsia"/>
              </w:rPr>
              <w:t>16</w:t>
            </w:r>
            <w:r w:rsidRPr="00F02C4E">
              <w:rPr>
                <w:rFonts w:hint="eastAsia"/>
              </w:rPr>
              <w:t>芙蓉城投</w:t>
            </w:r>
            <w:r w:rsidRPr="00F02C4E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523C" w:rsidRPr="00BC0747" w:rsidRDefault="007C523C" w:rsidP="00C42D44">
            <w:r w:rsidRPr="00BC0747">
              <w:t>253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23C" w:rsidRPr="005263AF" w:rsidRDefault="007C523C" w:rsidP="00752971">
            <w:pPr>
              <w:rPr>
                <w:rFonts w:hint="eastAsia"/>
              </w:rPr>
            </w:pPr>
            <w:r w:rsidRPr="005263AF">
              <w:rPr>
                <w:rFonts w:hint="eastAsia"/>
              </w:rPr>
              <w:t>正常</w:t>
            </w:r>
          </w:p>
        </w:tc>
      </w:tr>
      <w:tr w:rsidR="007C523C" w:rsidTr="00293C19">
        <w:trPr>
          <w:trHeight w:val="240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523C" w:rsidRPr="001E23B2" w:rsidRDefault="007C523C" w:rsidP="00E84FB8">
            <w:pPr>
              <w:rPr>
                <w:rFonts w:hint="eastAsia"/>
              </w:rPr>
            </w:pPr>
            <w:r w:rsidRPr="001E23B2">
              <w:rPr>
                <w:rFonts w:hint="eastAsia"/>
              </w:rPr>
              <w:t>股权投资类</w:t>
            </w:r>
            <w:r w:rsidRPr="001E23B2">
              <w:rPr>
                <w:rFonts w:hint="eastAsia"/>
              </w:rPr>
              <w:t>(</w:t>
            </w:r>
            <w:r w:rsidRPr="001E23B2">
              <w:rPr>
                <w:rFonts w:hint="eastAsia"/>
              </w:rPr>
              <w:t>非回购</w:t>
            </w:r>
            <w:r w:rsidRPr="001E23B2">
              <w:rPr>
                <w:rFonts w:hint="eastAsia"/>
              </w:rPr>
              <w:t>)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523C" w:rsidRPr="000B1420" w:rsidRDefault="007C523C" w:rsidP="00535723">
            <w:pPr>
              <w:rPr>
                <w:rFonts w:hint="eastAsia"/>
              </w:rPr>
            </w:pPr>
            <w:proofErr w:type="gramStart"/>
            <w:r w:rsidRPr="000B1420">
              <w:rPr>
                <w:rFonts w:hint="eastAsia"/>
              </w:rPr>
              <w:t>湘电集团</w:t>
            </w:r>
            <w:proofErr w:type="gramEnd"/>
            <w:r w:rsidRPr="000B1420">
              <w:rPr>
                <w:rFonts w:hint="eastAsia"/>
              </w:rPr>
              <w:t>有限公司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23C" w:rsidRPr="00F02C4E" w:rsidRDefault="007C523C" w:rsidP="000C4FB4">
            <w:pPr>
              <w:rPr>
                <w:rFonts w:hint="eastAsia"/>
              </w:rPr>
            </w:pPr>
            <w:r w:rsidRPr="00F02C4E">
              <w:rPr>
                <w:rFonts w:hint="eastAsia"/>
              </w:rPr>
              <w:t>18</w:t>
            </w:r>
            <w:r w:rsidRPr="00F02C4E">
              <w:rPr>
                <w:rFonts w:hint="eastAsia"/>
              </w:rPr>
              <w:t>湘</w:t>
            </w:r>
            <w:proofErr w:type="gramStart"/>
            <w:r w:rsidRPr="00F02C4E">
              <w:rPr>
                <w:rFonts w:hint="eastAsia"/>
              </w:rPr>
              <w:t>湘</w:t>
            </w:r>
            <w:proofErr w:type="gramEnd"/>
            <w:r w:rsidRPr="00F02C4E">
              <w:rPr>
                <w:rFonts w:hint="eastAsia"/>
              </w:rPr>
              <w:t>电集团</w:t>
            </w:r>
            <w:r w:rsidRPr="00F02C4E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523C" w:rsidRPr="00BC0747" w:rsidRDefault="007C523C" w:rsidP="00C42D44">
            <w:r w:rsidRPr="00BC0747">
              <w:t>202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23C" w:rsidRPr="005263AF" w:rsidRDefault="007C523C" w:rsidP="00752971">
            <w:pPr>
              <w:rPr>
                <w:rFonts w:hint="eastAsia"/>
              </w:rPr>
            </w:pPr>
            <w:r w:rsidRPr="005263AF">
              <w:rPr>
                <w:rFonts w:hint="eastAsia"/>
              </w:rPr>
              <w:t>正常</w:t>
            </w:r>
          </w:p>
        </w:tc>
      </w:tr>
      <w:tr w:rsidR="007C523C" w:rsidTr="00293C19">
        <w:trPr>
          <w:trHeight w:val="240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523C" w:rsidRPr="001E23B2" w:rsidRDefault="007C523C" w:rsidP="00E84FB8">
            <w:pPr>
              <w:rPr>
                <w:rFonts w:hint="eastAsia"/>
              </w:rPr>
            </w:pPr>
            <w:r w:rsidRPr="001E23B2">
              <w:rPr>
                <w:rFonts w:hint="eastAsia"/>
              </w:rPr>
              <w:t>产业基金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523C" w:rsidRPr="000B1420" w:rsidRDefault="007C523C" w:rsidP="00535723">
            <w:pPr>
              <w:rPr>
                <w:rFonts w:hint="eastAsia"/>
              </w:rPr>
            </w:pPr>
            <w:r w:rsidRPr="000B1420"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23C" w:rsidRPr="00F02C4E" w:rsidRDefault="007C523C" w:rsidP="000C4FB4">
            <w:pPr>
              <w:rPr>
                <w:rFonts w:hint="eastAsia"/>
              </w:rPr>
            </w:pPr>
            <w:r w:rsidRPr="00F02C4E">
              <w:rPr>
                <w:rFonts w:hint="eastAsia"/>
              </w:rPr>
              <w:t>17</w:t>
            </w:r>
            <w:proofErr w:type="gramStart"/>
            <w:r w:rsidRPr="00F02C4E">
              <w:rPr>
                <w:rFonts w:hint="eastAsia"/>
              </w:rPr>
              <w:t>湘株国</w:t>
            </w:r>
            <w:proofErr w:type="gramEnd"/>
            <w:r w:rsidRPr="00F02C4E">
              <w:rPr>
                <w:rFonts w:hint="eastAsia"/>
              </w:rPr>
              <w:t>投</w:t>
            </w:r>
            <w:r w:rsidRPr="00F02C4E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523C" w:rsidRDefault="007C523C" w:rsidP="00C42D44">
            <w:r w:rsidRPr="00BC0747">
              <w:t>140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23C" w:rsidRDefault="007C523C" w:rsidP="00752971">
            <w:r w:rsidRPr="005263AF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3F" w:rsidRDefault="000B5A3F" w:rsidP="00747E15">
      <w:r>
        <w:separator/>
      </w:r>
    </w:p>
  </w:endnote>
  <w:endnote w:type="continuationSeparator" w:id="0">
    <w:p w:rsidR="000B5A3F" w:rsidRDefault="000B5A3F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3F" w:rsidRDefault="000B5A3F" w:rsidP="00747E15">
      <w:r>
        <w:separator/>
      </w:r>
    </w:p>
  </w:footnote>
  <w:footnote w:type="continuationSeparator" w:id="0">
    <w:p w:rsidR="000B5A3F" w:rsidRDefault="000B5A3F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5A3F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C523C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1835</Characters>
  <Application>Microsoft Office Word</Application>
  <DocSecurity>0</DocSecurity>
  <Lines>15</Lines>
  <Paragraphs>4</Paragraphs>
  <ScaleCrop>false</ScaleCrop>
  <Company>微软中国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2020-09-07T04:00:00Z</dcterms:created>
  <dcterms:modified xsi:type="dcterms:W3CDTF">2020-09-07T04:00:00Z</dcterms:modified>
</cp:coreProperties>
</file>