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D9" w:rsidRPr="00C5198E" w:rsidRDefault="007368D9" w:rsidP="00C5198E">
      <w:pPr>
        <w:spacing w:line="460" w:lineRule="exact"/>
        <w:ind w:firstLineChars="200" w:firstLine="602"/>
        <w:jc w:val="center"/>
        <w:rPr>
          <w:rFonts w:ascii="宋体" w:hAnsi="宋体"/>
          <w:b/>
          <w:sz w:val="30"/>
          <w:szCs w:val="30"/>
        </w:rPr>
      </w:pPr>
      <w:r w:rsidRPr="00C5198E">
        <w:rPr>
          <w:rFonts w:ascii="宋体" w:hAnsi="宋体" w:hint="eastAsia"/>
          <w:b/>
          <w:sz w:val="30"/>
          <w:szCs w:val="30"/>
        </w:rPr>
        <w:t>中国建设银行</w:t>
      </w:r>
      <w:r w:rsidR="00426C0B" w:rsidRPr="00C5198E">
        <w:rPr>
          <w:rFonts w:ascii="宋体" w:hAnsi="宋体" w:hint="eastAsia"/>
          <w:b/>
          <w:sz w:val="30"/>
          <w:szCs w:val="30"/>
        </w:rPr>
        <w:t>湖南省分行</w:t>
      </w:r>
      <w:r w:rsidRPr="00C5198E">
        <w:rPr>
          <w:rFonts w:ascii="宋体" w:hAnsi="宋体" w:hint="eastAsia"/>
          <w:b/>
          <w:sz w:val="30"/>
          <w:szCs w:val="30"/>
        </w:rPr>
        <w:t>理财产品成立公告</w:t>
      </w:r>
    </w:p>
    <w:p w:rsidR="00562624" w:rsidRPr="00C31360" w:rsidRDefault="00562624" w:rsidP="0082077D">
      <w:pPr>
        <w:widowControl/>
        <w:spacing w:line="460" w:lineRule="atLeast"/>
        <w:ind w:firstLineChars="200"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562624" w:rsidRPr="00C31360" w:rsidRDefault="00562624" w:rsidP="007368D9">
      <w:pPr>
        <w:widowControl/>
        <w:spacing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根据与投资者的约定，现将理财产品成立情况信息进行披露:</w:t>
      </w:r>
    </w:p>
    <w:tbl>
      <w:tblPr>
        <w:tblW w:w="5549" w:type="pct"/>
        <w:jc w:val="center"/>
        <w:tblInd w:w="-6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4"/>
        <w:gridCol w:w="1181"/>
        <w:gridCol w:w="1104"/>
        <w:gridCol w:w="1186"/>
        <w:gridCol w:w="1188"/>
        <w:gridCol w:w="1104"/>
        <w:gridCol w:w="1102"/>
        <w:gridCol w:w="876"/>
      </w:tblGrid>
      <w:tr w:rsidR="00B1015E" w:rsidRPr="00C31360" w:rsidTr="008D00FB">
        <w:trPr>
          <w:trHeight w:val="624"/>
          <w:jc w:val="center"/>
        </w:trPr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C31360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ind w:leftChars="-143" w:left="-300" w:firstLineChars="166" w:firstLine="300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登记编码</w:t>
            </w:r>
          </w:p>
        </w:tc>
        <w:tc>
          <w:tcPr>
            <w:tcW w:w="6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产品募集起始日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产品募集结束日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Pr="00C31360" w:rsidRDefault="009F567A" w:rsidP="008F6C5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567A" w:rsidRPr="00C31360" w:rsidRDefault="009F567A" w:rsidP="00167D7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募集规模</w:t>
            </w:r>
          </w:p>
        </w:tc>
      </w:tr>
      <w:tr w:rsidR="007836C4" w:rsidRPr="00DF407C" w:rsidTr="00E750B8">
        <w:trPr>
          <w:trHeight w:val="624"/>
          <w:jc w:val="center"/>
        </w:trPr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6C4" w:rsidRDefault="007836C4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</w:t>
            </w:r>
            <w:r>
              <w:rPr>
                <w:rFonts w:hint="eastAsia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sz w:val="18"/>
                <w:szCs w:val="18"/>
              </w:rPr>
              <w:t>)20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174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6C4" w:rsidRDefault="007836C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HN072020174123D01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6C4" w:rsidRDefault="007836C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C1010520005948</w:t>
            </w:r>
          </w:p>
        </w:tc>
        <w:tc>
          <w:tcPr>
            <w:tcW w:w="6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836C4" w:rsidRDefault="007836C4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836C4" w:rsidRDefault="007836C4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6C4" w:rsidRDefault="007836C4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836C4" w:rsidRDefault="007836C4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36C4" w:rsidRDefault="007836C4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14,880,000.00 </w:t>
            </w:r>
          </w:p>
        </w:tc>
      </w:tr>
      <w:tr w:rsidR="007836C4" w:rsidRPr="00DF407C" w:rsidTr="00E750B8">
        <w:trPr>
          <w:trHeight w:val="624"/>
          <w:jc w:val="center"/>
        </w:trPr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6C4" w:rsidRDefault="007836C4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</w:t>
            </w:r>
            <w:r>
              <w:rPr>
                <w:rFonts w:hint="eastAsia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sz w:val="18"/>
                <w:szCs w:val="18"/>
              </w:rPr>
              <w:t>)20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175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6C4" w:rsidRDefault="007836C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HN072020175140D01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6C4" w:rsidRDefault="007836C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C1010520005949</w:t>
            </w:r>
          </w:p>
        </w:tc>
        <w:tc>
          <w:tcPr>
            <w:tcW w:w="6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836C4" w:rsidRDefault="007836C4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836C4" w:rsidRDefault="007836C4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6C4" w:rsidRDefault="007836C4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836C4" w:rsidRDefault="007836C4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36C4" w:rsidRDefault="007836C4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2,140,000.00 </w:t>
            </w:r>
          </w:p>
        </w:tc>
      </w:tr>
      <w:tr w:rsidR="007836C4" w:rsidRPr="00DF407C" w:rsidTr="00E750B8">
        <w:trPr>
          <w:trHeight w:val="624"/>
          <w:jc w:val="center"/>
        </w:trPr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6C4" w:rsidRDefault="007836C4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</w:t>
            </w:r>
            <w:r>
              <w:rPr>
                <w:rFonts w:hint="eastAsia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sz w:val="18"/>
                <w:szCs w:val="18"/>
              </w:rPr>
              <w:t>)20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177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6C4" w:rsidRDefault="007836C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HN072020177185D01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6C4" w:rsidRDefault="007836C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C1010520005951</w:t>
            </w:r>
          </w:p>
        </w:tc>
        <w:tc>
          <w:tcPr>
            <w:tcW w:w="6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836C4" w:rsidRDefault="007836C4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836C4" w:rsidRDefault="007836C4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6C4" w:rsidRDefault="007836C4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836C4" w:rsidRDefault="007836C4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2021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36C4" w:rsidRDefault="007836C4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216,170,000.00 </w:t>
            </w:r>
          </w:p>
        </w:tc>
      </w:tr>
      <w:tr w:rsidR="007836C4" w:rsidRPr="00DF407C" w:rsidTr="00E750B8">
        <w:trPr>
          <w:trHeight w:val="624"/>
          <w:jc w:val="center"/>
        </w:trPr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6C4" w:rsidRDefault="007836C4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</w:t>
            </w:r>
            <w:r>
              <w:rPr>
                <w:rFonts w:hint="eastAsia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sz w:val="18"/>
                <w:szCs w:val="18"/>
              </w:rPr>
              <w:t>)20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178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6C4" w:rsidRDefault="007836C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HN072020178100D01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6C4" w:rsidRDefault="007836C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C1010520005952</w:t>
            </w:r>
          </w:p>
        </w:tc>
        <w:tc>
          <w:tcPr>
            <w:tcW w:w="6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836C4" w:rsidRDefault="007836C4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836C4" w:rsidRDefault="007836C4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6C4" w:rsidRDefault="007836C4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836C4" w:rsidRDefault="007836C4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36C4" w:rsidRDefault="007836C4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77,060,000.00 </w:t>
            </w:r>
          </w:p>
        </w:tc>
      </w:tr>
      <w:tr w:rsidR="007836C4" w:rsidRPr="00DF407C" w:rsidTr="00AE436E">
        <w:trPr>
          <w:trHeight w:val="624"/>
          <w:jc w:val="center"/>
        </w:trPr>
        <w:tc>
          <w:tcPr>
            <w:tcW w:w="86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6C4" w:rsidRDefault="007836C4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196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6C4" w:rsidRDefault="007836C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HN072020196180D01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6C4" w:rsidRDefault="007836C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C1010520005970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836C4" w:rsidRDefault="007836C4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836C4" w:rsidRDefault="007836C4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6C4" w:rsidRDefault="007836C4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836C4" w:rsidRDefault="007836C4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36C4" w:rsidRDefault="007836C4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222,282,000.00 </w:t>
            </w:r>
          </w:p>
        </w:tc>
      </w:tr>
    </w:tbl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DF407C">
        <w:rPr>
          <w:rFonts w:ascii="宋体" w:eastAsia="宋体" w:hAnsi="宋体" w:cs="Arial" w:hint="eastAsia"/>
          <w:color w:val="000000" w:themeColor="text1"/>
          <w:kern w:val="0"/>
          <w:szCs w:val="21"/>
        </w:rPr>
        <w:t>到</w:t>
      </w:r>
      <w:r w:rsidRPr="00A467C3">
        <w:rPr>
          <w:rFonts w:ascii="宋体" w:eastAsia="宋体" w:hAnsi="宋体" w:cs="Arial" w:hint="eastAsia"/>
          <w:color w:val="000000"/>
          <w:kern w:val="0"/>
          <w:szCs w:val="21"/>
        </w:rPr>
        <w:t>期收益分配详见产品说明书。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理财产品管理人：</w:t>
      </w:r>
      <w:r w:rsidR="00F2295E" w:rsidRPr="00F2295E">
        <w:rPr>
          <w:rFonts w:ascii="宋体" w:eastAsia="宋体" w:hAnsi="宋体" w:cs="Arial" w:hint="eastAsia"/>
          <w:color w:val="000000"/>
          <w:kern w:val="0"/>
          <w:szCs w:val="21"/>
        </w:rPr>
        <w:t>中国建设银行湖南省分行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理财产品托管人：</w:t>
      </w:r>
      <w:r w:rsidR="00F2295E" w:rsidRPr="00F2295E">
        <w:rPr>
          <w:rFonts w:ascii="宋体" w:eastAsia="宋体" w:hAnsi="宋体" w:cs="Arial" w:hint="eastAsia"/>
          <w:color w:val="000000"/>
          <w:kern w:val="0"/>
          <w:szCs w:val="21"/>
        </w:rPr>
        <w:t>中国建设银行湖南省分行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截至目前，上述产品已经成立，运营状况正常。</w:t>
      </w:r>
    </w:p>
    <w:p w:rsidR="00562624" w:rsidRPr="001E4095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特此公告。</w:t>
      </w:r>
    </w:p>
    <w:p w:rsidR="00562624" w:rsidRPr="00C31360" w:rsidRDefault="00562624" w:rsidP="00562624">
      <w:pPr>
        <w:widowControl/>
        <w:tabs>
          <w:tab w:val="left" w:pos="5370"/>
        </w:tabs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中国建设银行股份有限公司</w:t>
      </w:r>
      <w:r w:rsidR="00F2295E">
        <w:rPr>
          <w:rFonts w:ascii="宋体" w:eastAsia="宋体" w:hAnsi="宋体" w:cs="Arial" w:hint="eastAsia"/>
          <w:color w:val="000000"/>
          <w:kern w:val="0"/>
          <w:szCs w:val="21"/>
        </w:rPr>
        <w:t>湖南省分行</w:t>
      </w:r>
    </w:p>
    <w:p w:rsidR="00B32FF1" w:rsidRPr="00562624" w:rsidRDefault="00F2295E" w:rsidP="00B1015E">
      <w:pPr>
        <w:widowControl/>
        <w:tabs>
          <w:tab w:val="left" w:pos="5370"/>
        </w:tabs>
        <w:spacing w:before="100" w:beforeAutospacing="1" w:after="100" w:afterAutospacing="1" w:line="460" w:lineRule="atLeast"/>
        <w:ind w:right="420"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 xml:space="preserve">                                           </w:t>
      </w:r>
      <w:r w:rsidR="00C5198E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CB4CBF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年</w:t>
      </w:r>
      <w:r w:rsidR="00847797">
        <w:rPr>
          <w:rFonts w:ascii="宋体" w:eastAsia="宋体" w:hAnsi="宋体" w:cs="Arial" w:hint="eastAsia"/>
          <w:color w:val="000000"/>
          <w:kern w:val="0"/>
          <w:szCs w:val="21"/>
        </w:rPr>
        <w:t>0</w:t>
      </w:r>
      <w:r w:rsidR="00345B3F">
        <w:rPr>
          <w:rFonts w:ascii="宋体" w:eastAsia="宋体" w:hAnsi="宋体" w:cs="Arial" w:hint="eastAsia"/>
          <w:color w:val="000000"/>
          <w:kern w:val="0"/>
          <w:szCs w:val="21"/>
        </w:rPr>
        <w:t>6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月</w:t>
      </w:r>
      <w:r w:rsidR="007836C4">
        <w:rPr>
          <w:rFonts w:ascii="宋体" w:eastAsia="宋体" w:hAnsi="宋体" w:cs="Arial" w:hint="eastAsia"/>
          <w:color w:val="000000"/>
          <w:kern w:val="0"/>
          <w:szCs w:val="21"/>
        </w:rPr>
        <w:t>28</w:t>
      </w:r>
      <w:bookmarkStart w:id="0" w:name="_GoBack"/>
      <w:bookmarkEnd w:id="0"/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日</w:t>
      </w:r>
    </w:p>
    <w:sectPr w:rsidR="00B32FF1" w:rsidRPr="00562624" w:rsidSect="00437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B5E" w:rsidRDefault="003D1B5E" w:rsidP="00A454BD">
      <w:r>
        <w:separator/>
      </w:r>
    </w:p>
  </w:endnote>
  <w:endnote w:type="continuationSeparator" w:id="0">
    <w:p w:rsidR="003D1B5E" w:rsidRDefault="003D1B5E" w:rsidP="00A4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B5E" w:rsidRDefault="003D1B5E" w:rsidP="00A454BD">
      <w:r>
        <w:separator/>
      </w:r>
    </w:p>
  </w:footnote>
  <w:footnote w:type="continuationSeparator" w:id="0">
    <w:p w:rsidR="003D1B5E" w:rsidRDefault="003D1B5E" w:rsidP="00A45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F0"/>
    <w:rsid w:val="00001364"/>
    <w:rsid w:val="00066B9D"/>
    <w:rsid w:val="000A5434"/>
    <w:rsid w:val="000B25ED"/>
    <w:rsid w:val="000D79E1"/>
    <w:rsid w:val="000E29A4"/>
    <w:rsid w:val="000F1734"/>
    <w:rsid w:val="000F4769"/>
    <w:rsid w:val="001107F6"/>
    <w:rsid w:val="001465A9"/>
    <w:rsid w:val="00167D76"/>
    <w:rsid w:val="0019572A"/>
    <w:rsid w:val="001B0993"/>
    <w:rsid w:val="001B423C"/>
    <w:rsid w:val="001E08C4"/>
    <w:rsid w:val="001E31C2"/>
    <w:rsid w:val="001E56E2"/>
    <w:rsid w:val="00213F4C"/>
    <w:rsid w:val="00226E55"/>
    <w:rsid w:val="00253B87"/>
    <w:rsid w:val="0026735E"/>
    <w:rsid w:val="00277A69"/>
    <w:rsid w:val="00292DAF"/>
    <w:rsid w:val="002A2837"/>
    <w:rsid w:val="002A33A0"/>
    <w:rsid w:val="002B0846"/>
    <w:rsid w:val="002B2569"/>
    <w:rsid w:val="002B7D90"/>
    <w:rsid w:val="002E6342"/>
    <w:rsid w:val="002E6C25"/>
    <w:rsid w:val="00311629"/>
    <w:rsid w:val="00320396"/>
    <w:rsid w:val="00336B5B"/>
    <w:rsid w:val="00345B3F"/>
    <w:rsid w:val="003614E4"/>
    <w:rsid w:val="00383972"/>
    <w:rsid w:val="00387EA6"/>
    <w:rsid w:val="00392496"/>
    <w:rsid w:val="003933B1"/>
    <w:rsid w:val="003A1CA6"/>
    <w:rsid w:val="003B06A2"/>
    <w:rsid w:val="003C393C"/>
    <w:rsid w:val="003D0C61"/>
    <w:rsid w:val="003D1B5E"/>
    <w:rsid w:val="003D6A56"/>
    <w:rsid w:val="00407C60"/>
    <w:rsid w:val="00416408"/>
    <w:rsid w:val="00417480"/>
    <w:rsid w:val="00426C0B"/>
    <w:rsid w:val="00437EAC"/>
    <w:rsid w:val="00455368"/>
    <w:rsid w:val="00456710"/>
    <w:rsid w:val="004913FC"/>
    <w:rsid w:val="004D40B6"/>
    <w:rsid w:val="004F6B09"/>
    <w:rsid w:val="004F74A6"/>
    <w:rsid w:val="00502DB2"/>
    <w:rsid w:val="00507C48"/>
    <w:rsid w:val="00536A97"/>
    <w:rsid w:val="00537CC0"/>
    <w:rsid w:val="00553E4B"/>
    <w:rsid w:val="005617DF"/>
    <w:rsid w:val="00562624"/>
    <w:rsid w:val="00564B0A"/>
    <w:rsid w:val="00575931"/>
    <w:rsid w:val="005A0962"/>
    <w:rsid w:val="005B6DB4"/>
    <w:rsid w:val="005C2B69"/>
    <w:rsid w:val="005C7A2B"/>
    <w:rsid w:val="00614415"/>
    <w:rsid w:val="00616C63"/>
    <w:rsid w:val="00625C4A"/>
    <w:rsid w:val="0067196C"/>
    <w:rsid w:val="00681154"/>
    <w:rsid w:val="00697CD2"/>
    <w:rsid w:val="006A32D2"/>
    <w:rsid w:val="006B11BA"/>
    <w:rsid w:val="006C12C8"/>
    <w:rsid w:val="006D0877"/>
    <w:rsid w:val="006F1B35"/>
    <w:rsid w:val="006F2190"/>
    <w:rsid w:val="007051CB"/>
    <w:rsid w:val="0071086B"/>
    <w:rsid w:val="0071666C"/>
    <w:rsid w:val="00722ECB"/>
    <w:rsid w:val="00725D7E"/>
    <w:rsid w:val="007368D9"/>
    <w:rsid w:val="007433A2"/>
    <w:rsid w:val="00745CDC"/>
    <w:rsid w:val="00781408"/>
    <w:rsid w:val="007836C4"/>
    <w:rsid w:val="00793651"/>
    <w:rsid w:val="007965A5"/>
    <w:rsid w:val="007C0DFF"/>
    <w:rsid w:val="007C169A"/>
    <w:rsid w:val="007C4DC6"/>
    <w:rsid w:val="007D072E"/>
    <w:rsid w:val="007E4BCC"/>
    <w:rsid w:val="007E5592"/>
    <w:rsid w:val="007F3AF4"/>
    <w:rsid w:val="00801A98"/>
    <w:rsid w:val="00806044"/>
    <w:rsid w:val="0082077D"/>
    <w:rsid w:val="0082082B"/>
    <w:rsid w:val="008348B9"/>
    <w:rsid w:val="00836BC3"/>
    <w:rsid w:val="00837F62"/>
    <w:rsid w:val="00845700"/>
    <w:rsid w:val="008463F2"/>
    <w:rsid w:val="00847797"/>
    <w:rsid w:val="00864E08"/>
    <w:rsid w:val="008735C8"/>
    <w:rsid w:val="008801EE"/>
    <w:rsid w:val="00882C72"/>
    <w:rsid w:val="008B4D5C"/>
    <w:rsid w:val="008B6EC3"/>
    <w:rsid w:val="008D00FB"/>
    <w:rsid w:val="008D3E61"/>
    <w:rsid w:val="008F6C53"/>
    <w:rsid w:val="009005D9"/>
    <w:rsid w:val="009045C7"/>
    <w:rsid w:val="00920638"/>
    <w:rsid w:val="00931175"/>
    <w:rsid w:val="009610F6"/>
    <w:rsid w:val="00984E2A"/>
    <w:rsid w:val="0099722A"/>
    <w:rsid w:val="009C2DD7"/>
    <w:rsid w:val="009F567A"/>
    <w:rsid w:val="00A0092E"/>
    <w:rsid w:val="00A00949"/>
    <w:rsid w:val="00A32EA1"/>
    <w:rsid w:val="00A454BD"/>
    <w:rsid w:val="00A57A38"/>
    <w:rsid w:val="00AC0F15"/>
    <w:rsid w:val="00AC401C"/>
    <w:rsid w:val="00AC662D"/>
    <w:rsid w:val="00AD1D34"/>
    <w:rsid w:val="00B1015E"/>
    <w:rsid w:val="00B21829"/>
    <w:rsid w:val="00B32FF1"/>
    <w:rsid w:val="00B42746"/>
    <w:rsid w:val="00B51AB5"/>
    <w:rsid w:val="00B561A7"/>
    <w:rsid w:val="00B563EC"/>
    <w:rsid w:val="00B61A4A"/>
    <w:rsid w:val="00B836D5"/>
    <w:rsid w:val="00BB774E"/>
    <w:rsid w:val="00BF0F53"/>
    <w:rsid w:val="00C11FA5"/>
    <w:rsid w:val="00C34C8E"/>
    <w:rsid w:val="00C5198E"/>
    <w:rsid w:val="00C70353"/>
    <w:rsid w:val="00CA22D3"/>
    <w:rsid w:val="00CA7F05"/>
    <w:rsid w:val="00CB4CBF"/>
    <w:rsid w:val="00CD652C"/>
    <w:rsid w:val="00CD6667"/>
    <w:rsid w:val="00CE53D7"/>
    <w:rsid w:val="00CE6FFF"/>
    <w:rsid w:val="00CF0339"/>
    <w:rsid w:val="00D2432F"/>
    <w:rsid w:val="00D32300"/>
    <w:rsid w:val="00D744EF"/>
    <w:rsid w:val="00D842C4"/>
    <w:rsid w:val="00DA49AA"/>
    <w:rsid w:val="00DB3EE3"/>
    <w:rsid w:val="00DD3334"/>
    <w:rsid w:val="00DF407C"/>
    <w:rsid w:val="00E06922"/>
    <w:rsid w:val="00E178AB"/>
    <w:rsid w:val="00E30854"/>
    <w:rsid w:val="00E32BFC"/>
    <w:rsid w:val="00E60DA7"/>
    <w:rsid w:val="00E828BA"/>
    <w:rsid w:val="00EC1EC3"/>
    <w:rsid w:val="00EC46F0"/>
    <w:rsid w:val="00ED10B8"/>
    <w:rsid w:val="00EE6C1B"/>
    <w:rsid w:val="00EF5EA2"/>
    <w:rsid w:val="00F02147"/>
    <w:rsid w:val="00F04269"/>
    <w:rsid w:val="00F05536"/>
    <w:rsid w:val="00F2295E"/>
    <w:rsid w:val="00F23386"/>
    <w:rsid w:val="00F23BE1"/>
    <w:rsid w:val="00F329AF"/>
    <w:rsid w:val="00F4234F"/>
    <w:rsid w:val="00F47668"/>
    <w:rsid w:val="00F52364"/>
    <w:rsid w:val="00F57CFD"/>
    <w:rsid w:val="00F654A6"/>
    <w:rsid w:val="00F8381B"/>
    <w:rsid w:val="00F86309"/>
    <w:rsid w:val="00FC22F2"/>
    <w:rsid w:val="00FD2CA8"/>
    <w:rsid w:val="1AF20A16"/>
    <w:rsid w:val="317D7E28"/>
    <w:rsid w:val="422535B7"/>
    <w:rsid w:val="4DFC53D9"/>
    <w:rsid w:val="5CD10A74"/>
    <w:rsid w:val="7A9A030D"/>
    <w:rsid w:val="7CC33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1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杨霞</cp:lastModifiedBy>
  <cp:revision>103</cp:revision>
  <cp:lastPrinted>2020-06-28T08:56:00Z</cp:lastPrinted>
  <dcterms:created xsi:type="dcterms:W3CDTF">2019-07-30T06:25:00Z</dcterms:created>
  <dcterms:modified xsi:type="dcterms:W3CDTF">2020-06-28T08:56:00Z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