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F6138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F6138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F6138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F6138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封闭式理财19年第389期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6138B" w:rsidP="00F6138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6138B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F6138B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F6138B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封闭式理财19年第389期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F6138B">
        <w:rPr>
          <w:rFonts w:asciiTheme="minorEastAsia" w:eastAsiaTheme="minorEastAsia" w:hAnsiTheme="minorEastAsia"/>
          <w:color w:val="000000"/>
          <w:sz w:val="28"/>
          <w:szCs w:val="28"/>
        </w:rPr>
        <w:t>14600000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F6138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F6138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6138B">
              <w:rPr>
                <w:rFonts w:asciiTheme="minorEastAsia" w:eastAsiaTheme="minorEastAsia" w:hAnsiTheme="minorEastAsia"/>
                <w:color w:val="000000"/>
                <w:szCs w:val="21"/>
              </w:rPr>
              <w:t>3.8%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6138B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138B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F6138B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F6138B">
              <w:rPr>
                <w:rFonts w:asciiTheme="minorEastAsia" w:eastAsiaTheme="minorEastAsia" w:hAnsiTheme="minorEastAsia" w:hint="eastAsia"/>
                <w:szCs w:val="21"/>
              </w:rPr>
              <w:t>封闭式理财19年第389期</w:t>
            </w:r>
          </w:p>
        </w:tc>
        <w:tc>
          <w:tcPr>
            <w:tcW w:w="1418" w:type="dxa"/>
            <w:vAlign w:val="center"/>
          </w:tcPr>
          <w:p w:rsidR="00E31B0A" w:rsidRPr="00F6138B" w:rsidRDefault="00F6138B" w:rsidP="00F6138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138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2019年9月5日</w:t>
            </w:r>
          </w:p>
        </w:tc>
        <w:tc>
          <w:tcPr>
            <w:tcW w:w="1417" w:type="dxa"/>
            <w:vAlign w:val="center"/>
          </w:tcPr>
          <w:p w:rsidR="00E31B0A" w:rsidRPr="00F6138B" w:rsidRDefault="00F6138B" w:rsidP="00F6138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138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2019年9月10日</w:t>
            </w:r>
          </w:p>
        </w:tc>
        <w:tc>
          <w:tcPr>
            <w:tcW w:w="1418" w:type="dxa"/>
            <w:vAlign w:val="center"/>
          </w:tcPr>
          <w:p w:rsidR="00E31B0A" w:rsidRPr="00F6138B" w:rsidRDefault="00F6138B" w:rsidP="00F6138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138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2019年9月11日</w:t>
            </w:r>
          </w:p>
        </w:tc>
        <w:tc>
          <w:tcPr>
            <w:tcW w:w="1326" w:type="dxa"/>
            <w:vAlign w:val="center"/>
          </w:tcPr>
          <w:p w:rsidR="00E31B0A" w:rsidRPr="00F6138B" w:rsidRDefault="00F6138B" w:rsidP="00F6138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6138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2020年6月11日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F6138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26.34</w:t>
            </w:r>
          </w:p>
        </w:tc>
        <w:tc>
          <w:tcPr>
            <w:tcW w:w="1843" w:type="dxa"/>
            <w:vAlign w:val="center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1.79</w:t>
            </w:r>
          </w:p>
        </w:tc>
        <w:tc>
          <w:tcPr>
            <w:tcW w:w="1418" w:type="dxa"/>
            <w:vAlign w:val="center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26.34</w:t>
            </w:r>
          </w:p>
        </w:tc>
        <w:tc>
          <w:tcPr>
            <w:tcW w:w="1842" w:type="dxa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1.79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F6138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599.37</w:t>
            </w:r>
          </w:p>
        </w:tc>
        <w:tc>
          <w:tcPr>
            <w:tcW w:w="1843" w:type="dxa"/>
            <w:vAlign w:val="center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40.66</w:t>
            </w:r>
          </w:p>
        </w:tc>
        <w:tc>
          <w:tcPr>
            <w:tcW w:w="1418" w:type="dxa"/>
            <w:vAlign w:val="center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599.37</w:t>
            </w:r>
          </w:p>
        </w:tc>
        <w:tc>
          <w:tcPr>
            <w:tcW w:w="1842" w:type="dxa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40.66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F6138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848.28</w:t>
            </w:r>
          </w:p>
        </w:tc>
        <w:tc>
          <w:tcPr>
            <w:tcW w:w="1843" w:type="dxa"/>
            <w:vAlign w:val="center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57.55</w:t>
            </w:r>
          </w:p>
        </w:tc>
        <w:tc>
          <w:tcPr>
            <w:tcW w:w="1418" w:type="dxa"/>
            <w:vAlign w:val="center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848.28</w:t>
            </w:r>
          </w:p>
        </w:tc>
        <w:tc>
          <w:tcPr>
            <w:tcW w:w="1842" w:type="dxa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57.55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2855E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1473.99</w:t>
            </w:r>
          </w:p>
        </w:tc>
        <w:tc>
          <w:tcPr>
            <w:tcW w:w="1843" w:type="dxa"/>
            <w:vAlign w:val="center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1473.99</w:t>
            </w:r>
          </w:p>
        </w:tc>
        <w:tc>
          <w:tcPr>
            <w:tcW w:w="1842" w:type="dxa"/>
          </w:tcPr>
          <w:p w:rsidR="005204A8" w:rsidRDefault="002855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2855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55EB">
              <w:rPr>
                <w:rFonts w:asciiTheme="minorEastAsia" w:eastAsiaTheme="minorEastAsia" w:hAnsiTheme="minorEastAsia" w:hint="eastAsia"/>
              </w:rPr>
              <w:t>18湘张家界交投AB001</w:t>
            </w:r>
          </w:p>
        </w:tc>
        <w:tc>
          <w:tcPr>
            <w:tcW w:w="1841" w:type="dxa"/>
          </w:tcPr>
          <w:p w:rsidR="005204A8" w:rsidRPr="00C720CE" w:rsidRDefault="002855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55EB">
              <w:rPr>
                <w:rFonts w:asciiTheme="minorEastAsia" w:eastAsiaTheme="minorEastAsia" w:hAnsiTheme="minorEastAsia"/>
              </w:rPr>
              <w:t>8482813.16</w:t>
            </w:r>
          </w:p>
        </w:tc>
        <w:tc>
          <w:tcPr>
            <w:tcW w:w="1859" w:type="dxa"/>
          </w:tcPr>
          <w:p w:rsidR="005204A8" w:rsidRPr="00C720CE" w:rsidRDefault="002855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57.55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2855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55EB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2855EB">
              <w:rPr>
                <w:rFonts w:asciiTheme="minorEastAsia" w:eastAsiaTheme="minorEastAsia" w:hAnsiTheme="minorEastAsia" w:hint="eastAsia"/>
              </w:rPr>
              <w:t>三一</w:t>
            </w:r>
            <w:proofErr w:type="gramEnd"/>
            <w:r w:rsidRPr="002855EB">
              <w:rPr>
                <w:rFonts w:asciiTheme="minorEastAsia" w:eastAsiaTheme="minorEastAsia" w:hAnsiTheme="minorEastAsia" w:hint="eastAsia"/>
              </w:rPr>
              <w:t>MTN002</w:t>
            </w:r>
          </w:p>
        </w:tc>
        <w:tc>
          <w:tcPr>
            <w:tcW w:w="1841" w:type="dxa"/>
          </w:tcPr>
          <w:p w:rsidR="005204A8" w:rsidRPr="00C720CE" w:rsidRDefault="002855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55EB">
              <w:rPr>
                <w:rFonts w:asciiTheme="minorEastAsia" w:eastAsiaTheme="minorEastAsia" w:hAnsiTheme="minorEastAsia"/>
              </w:rPr>
              <w:t>5993701.17</w:t>
            </w:r>
          </w:p>
        </w:tc>
        <w:tc>
          <w:tcPr>
            <w:tcW w:w="1859" w:type="dxa"/>
          </w:tcPr>
          <w:p w:rsidR="005204A8" w:rsidRPr="00C720CE" w:rsidRDefault="002855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40.66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2855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2855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855EB">
              <w:rPr>
                <w:rFonts w:asciiTheme="minorEastAsia" w:eastAsiaTheme="minorEastAsia" w:hAnsiTheme="minorEastAsia"/>
              </w:rPr>
              <w:t>263361.3</w:t>
            </w:r>
          </w:p>
        </w:tc>
        <w:tc>
          <w:tcPr>
            <w:tcW w:w="1859" w:type="dxa"/>
          </w:tcPr>
          <w:p w:rsidR="005204A8" w:rsidRPr="00C720CE" w:rsidRDefault="002855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1.79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2855EB">
              <w:rPr>
                <w:rFonts w:ascii="宋体" w:hAnsi="宋体" w:cs="宋体" w:hint="eastAsia"/>
                <w:kern w:val="0"/>
              </w:rPr>
              <w:t>1038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F6138B" w:rsidP="005204A8">
      <w:pPr>
        <w:jc w:val="center"/>
        <w:rPr>
          <w:b/>
          <w:color w:val="000000"/>
          <w:sz w:val="24"/>
          <w:szCs w:val="24"/>
        </w:rPr>
      </w:pPr>
      <w:r w:rsidRPr="00F6138B">
        <w:rPr>
          <w:rFonts w:hint="eastAsia"/>
          <w:b/>
          <w:color w:val="000000"/>
          <w:sz w:val="24"/>
          <w:szCs w:val="24"/>
        </w:rPr>
        <w:t>乾元</w:t>
      </w:r>
      <w:r w:rsidRPr="00F6138B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F6138B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F6138B">
        <w:rPr>
          <w:rFonts w:hint="eastAsia"/>
          <w:b/>
          <w:color w:val="000000"/>
          <w:sz w:val="24"/>
          <w:szCs w:val="24"/>
        </w:rPr>
        <w:t>封闭式理财</w:t>
      </w:r>
      <w:r w:rsidRPr="00F6138B">
        <w:rPr>
          <w:rFonts w:hint="eastAsia"/>
          <w:b/>
          <w:color w:val="000000"/>
          <w:sz w:val="24"/>
          <w:szCs w:val="24"/>
        </w:rPr>
        <w:t>19</w:t>
      </w:r>
      <w:r w:rsidRPr="00F6138B">
        <w:rPr>
          <w:rFonts w:hint="eastAsia"/>
          <w:b/>
          <w:color w:val="000000"/>
          <w:sz w:val="24"/>
          <w:szCs w:val="24"/>
        </w:rPr>
        <w:t>年第</w:t>
      </w:r>
      <w:r w:rsidRPr="00F6138B">
        <w:rPr>
          <w:rFonts w:hint="eastAsia"/>
          <w:b/>
          <w:color w:val="000000"/>
          <w:sz w:val="24"/>
          <w:szCs w:val="24"/>
        </w:rPr>
        <w:t>389</w:t>
      </w:r>
      <w:r w:rsidRPr="00F6138B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F6138B" w:rsidRPr="00F6138B">
        <w:rPr>
          <w:rFonts w:ascii="宋体" w:hAnsi="宋体" w:hint="eastAsia"/>
          <w:color w:val="000000"/>
          <w:szCs w:val="21"/>
        </w:rPr>
        <w:t>乾元-</w:t>
      </w:r>
      <w:proofErr w:type="gramStart"/>
      <w:r w:rsidR="00F6138B" w:rsidRPr="00F6138B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F6138B" w:rsidRPr="00F6138B">
        <w:rPr>
          <w:rFonts w:ascii="宋体" w:hAnsi="宋体" w:hint="eastAsia"/>
          <w:color w:val="000000"/>
          <w:szCs w:val="21"/>
        </w:rPr>
        <w:t>封闭式理财19年第389期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576"/>
        <w:gridCol w:w="1145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D4622D" w:rsidP="005A08AB">
            <w:pPr>
              <w:jc w:val="center"/>
            </w:pPr>
            <w:r w:rsidRPr="00D4622D">
              <w:rPr>
                <w:rFonts w:hint="eastAsia"/>
              </w:rPr>
              <w:t>非标准化债权类资产</w:t>
            </w:r>
            <w:bookmarkStart w:id="0" w:name="_GoBack"/>
            <w:bookmarkEnd w:id="0"/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D4622D" w:rsidP="005A08AB">
            <w:pPr>
              <w:jc w:val="center"/>
            </w:pPr>
            <w:r w:rsidRPr="00D4622D">
              <w:rPr>
                <w:rFonts w:hint="eastAsia"/>
              </w:rPr>
              <w:t>张家界市交通建设投资集团有限公司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D4622D" w:rsidP="005A08AB">
            <w:pPr>
              <w:jc w:val="center"/>
            </w:pPr>
            <w:r w:rsidRPr="00D4622D">
              <w:rPr>
                <w:rFonts w:hint="eastAsia"/>
              </w:rPr>
              <w:t>18</w:t>
            </w:r>
            <w:r w:rsidRPr="00D4622D">
              <w:rPr>
                <w:rFonts w:hint="eastAsia"/>
              </w:rPr>
              <w:t>湘张家界交投</w:t>
            </w:r>
            <w:r w:rsidRPr="00D4622D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D4622D" w:rsidP="005A08AB">
            <w:pPr>
              <w:jc w:val="center"/>
            </w:pPr>
            <w:r>
              <w:rPr>
                <w:rFonts w:hint="eastAsia"/>
              </w:rPr>
              <w:t>2559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D4622D" w:rsidP="005A08AB">
            <w:pPr>
              <w:widowControl/>
              <w:jc w:val="left"/>
              <w:rPr>
                <w:rFonts w:asciiTheme="minorHAnsi" w:hAnsiTheme="minorHAnsi" w:cstheme="minorBidi" w:hint="eastAsia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56" w:rsidRDefault="00567D56" w:rsidP="00747E15">
      <w:r>
        <w:separator/>
      </w:r>
    </w:p>
  </w:endnote>
  <w:endnote w:type="continuationSeparator" w:id="0">
    <w:p w:rsidR="00567D56" w:rsidRDefault="00567D5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56" w:rsidRDefault="00567D56" w:rsidP="00747E15">
      <w:r>
        <w:separator/>
      </w:r>
    </w:p>
  </w:footnote>
  <w:footnote w:type="continuationSeparator" w:id="0">
    <w:p w:rsidR="00567D56" w:rsidRDefault="00567D5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101E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4D10"/>
    <w:rsid w:val="00245012"/>
    <w:rsid w:val="0025384F"/>
    <w:rsid w:val="00264E8C"/>
    <w:rsid w:val="00266DC8"/>
    <w:rsid w:val="00272D45"/>
    <w:rsid w:val="002767A0"/>
    <w:rsid w:val="002855EB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807ED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67D56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4622D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38B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275</Words>
  <Characters>1572</Characters>
  <Application>Microsoft Office Word</Application>
  <DocSecurity>0</DocSecurity>
  <Lines>13</Lines>
  <Paragraphs>3</Paragraphs>
  <ScaleCrop>false</ScaleCrop>
  <Company>微软中国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2020-03-23T02:25:00Z</dcterms:created>
  <dcterms:modified xsi:type="dcterms:W3CDTF">2020-03-24T02:46:00Z</dcterms:modified>
</cp:coreProperties>
</file>